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AEF44" w14:textId="3126724D" w:rsidR="00685617" w:rsidRDefault="004F30CC" w:rsidP="00D441B4">
      <w:pPr>
        <w:pStyle w:val="NadpisX"/>
        <w:tabs>
          <w:tab w:val="clear" w:pos="851"/>
          <w:tab w:val="left" w:pos="1276"/>
        </w:tabs>
        <w:spacing w:before="0" w:after="120"/>
        <w:rPr>
          <w:bCs w:val="0"/>
          <w:sz w:val="36"/>
          <w:szCs w:val="36"/>
        </w:rPr>
        <w:sectPr w:rsidR="00685617" w:rsidSect="00D339D6">
          <w:headerReference w:type="default" r:id="rId11"/>
          <w:footerReference w:type="default" r:id="rId12"/>
          <w:type w:val="continuous"/>
          <w:pgSz w:w="11906" w:h="16838" w:code="9"/>
          <w:pgMar w:top="1985" w:right="851" w:bottom="1701" w:left="851" w:header="0" w:footer="425" w:gutter="0"/>
          <w:pgNumType w:start="1"/>
          <w:cols w:space="708"/>
          <w:docGrid w:linePitch="360"/>
        </w:sectPr>
      </w:pPr>
      <w:r w:rsidRPr="004F30CC">
        <w:rPr>
          <w:sz w:val="36"/>
          <w:szCs w:val="36"/>
        </w:rPr>
        <w:t>SEZNAM DOKUMENTŮ K ŽÁDOSTI O UDĚLENÍ LICENCE K</w:t>
      </w:r>
      <w:r>
        <w:rPr>
          <w:sz w:val="36"/>
          <w:szCs w:val="36"/>
        </w:rPr>
        <w:t> </w:t>
      </w:r>
      <w:r w:rsidRPr="004F30CC">
        <w:rPr>
          <w:sz w:val="36"/>
          <w:szCs w:val="36"/>
        </w:rPr>
        <w:t>VÝROBĚ ELEKTŘINY</w:t>
      </w:r>
      <w:r w:rsidR="00EF6328">
        <w:rPr>
          <w:sz w:val="36"/>
          <w:szCs w:val="36"/>
        </w:rPr>
        <w:t xml:space="preserve"> </w:t>
      </w:r>
      <w:r w:rsidR="00506725" w:rsidRPr="00506725">
        <w:rPr>
          <w:sz w:val="36"/>
          <w:szCs w:val="36"/>
        </w:rPr>
        <w:t xml:space="preserve">FVE nad 200 kW </w:t>
      </w:r>
      <w:r w:rsidR="00EF6328">
        <w:rPr>
          <w:sz w:val="36"/>
          <w:szCs w:val="36"/>
        </w:rPr>
        <w:t xml:space="preserve">do 1 mw </w:t>
      </w:r>
      <w:r w:rsidR="00D9695E">
        <w:rPr>
          <w:sz w:val="36"/>
          <w:szCs w:val="36"/>
        </w:rPr>
        <w:t xml:space="preserve">(včetně) </w:t>
      </w:r>
      <w:r w:rsidR="001A7440">
        <w:rPr>
          <w:sz w:val="36"/>
          <w:szCs w:val="36"/>
        </w:rPr>
        <w:t>–</w:t>
      </w:r>
      <w:r w:rsidR="00F762EC">
        <w:rPr>
          <w:sz w:val="36"/>
          <w:szCs w:val="36"/>
        </w:rPr>
        <w:t xml:space="preserve"> </w:t>
      </w:r>
      <w:r w:rsidR="00506725" w:rsidRPr="00506725">
        <w:rPr>
          <w:sz w:val="36"/>
          <w:szCs w:val="36"/>
        </w:rPr>
        <w:t xml:space="preserve">Fyzická </w:t>
      </w:r>
      <w:r w:rsidR="00506725">
        <w:rPr>
          <w:sz w:val="36"/>
          <w:szCs w:val="36"/>
        </w:rPr>
        <w:t xml:space="preserve">a právnická </w:t>
      </w:r>
      <w:r w:rsidR="00506725" w:rsidRPr="00506725">
        <w:rPr>
          <w:sz w:val="36"/>
          <w:szCs w:val="36"/>
        </w:rPr>
        <w:t>osoba</w:t>
      </w:r>
    </w:p>
    <w:p w14:paraId="777D70BE" w14:textId="3C7B618A" w:rsidR="00073DDB" w:rsidRPr="00D94961" w:rsidRDefault="00073DDB" w:rsidP="00D441B4">
      <w:pPr>
        <w:pStyle w:val="Odstavecseseznamem"/>
        <w:numPr>
          <w:ilvl w:val="0"/>
          <w:numId w:val="16"/>
        </w:numPr>
        <w:ind w:left="426" w:hanging="426"/>
        <w:rPr>
          <w:rFonts w:eastAsiaTheme="minorHAnsi"/>
          <w:b/>
          <w:lang w:eastAsia="en-US"/>
        </w:rPr>
      </w:pPr>
      <w:r w:rsidRPr="00D94961">
        <w:rPr>
          <w:rFonts w:eastAsiaTheme="minorHAnsi"/>
          <w:b/>
          <w:lang w:eastAsia="en-US"/>
        </w:rPr>
        <w:t>Formulář žádost o licenci</w:t>
      </w:r>
    </w:p>
    <w:p w14:paraId="6459C93E" w14:textId="0CDE2B66" w:rsidR="00144C97" w:rsidRPr="00073DDB" w:rsidRDefault="00144C97" w:rsidP="00D441B4">
      <w:pPr>
        <w:pStyle w:val="Odstavecseseznamem"/>
        <w:numPr>
          <w:ilvl w:val="0"/>
          <w:numId w:val="16"/>
        </w:numPr>
        <w:ind w:left="426" w:hanging="426"/>
        <w:rPr>
          <w:rFonts w:eastAsiaTheme="minorHAnsi"/>
          <w:lang w:eastAsia="en-US"/>
        </w:rPr>
      </w:pPr>
      <w:r w:rsidRPr="00E24D0E">
        <w:rPr>
          <w:rFonts w:eastAsiaTheme="minorHAnsi"/>
          <w:b/>
          <w:lang w:eastAsia="en-US"/>
        </w:rPr>
        <w:t xml:space="preserve">Plná </w:t>
      </w:r>
      <w:r w:rsidRPr="0036562E">
        <w:rPr>
          <w:b/>
        </w:rPr>
        <w:t xml:space="preserve">moc </w:t>
      </w:r>
      <w:r w:rsidRPr="0036562E">
        <w:t>nebo</w:t>
      </w:r>
      <w:r w:rsidRPr="0036562E">
        <w:rPr>
          <w:b/>
        </w:rPr>
        <w:t xml:space="preserve"> jiný doklad prokazující zmocnění/pověření </w:t>
      </w:r>
      <w:r>
        <w:rPr>
          <w:bCs/>
        </w:rPr>
        <w:t>– p</w:t>
      </w:r>
      <w:r w:rsidRPr="0036562E">
        <w:rPr>
          <w:bCs/>
        </w:rPr>
        <w:t>ouze v případě, že bude za žadatele jednat (podepisovat) jiná</w:t>
      </w:r>
      <w:r>
        <w:rPr>
          <w:bCs/>
        </w:rPr>
        <w:t xml:space="preserve"> osoba</w:t>
      </w:r>
    </w:p>
    <w:p w14:paraId="225B2B2D" w14:textId="2E3F66F3" w:rsidR="00073DDB" w:rsidRPr="00073DDB" w:rsidRDefault="00073DDB" w:rsidP="00D441B4">
      <w:pPr>
        <w:pStyle w:val="Odstavecseseznamem"/>
        <w:numPr>
          <w:ilvl w:val="0"/>
          <w:numId w:val="16"/>
        </w:numPr>
        <w:ind w:left="426" w:hanging="426"/>
        <w:rPr>
          <w:rFonts w:eastAsiaTheme="minorHAnsi"/>
          <w:lang w:eastAsia="en-US"/>
        </w:rPr>
      </w:pPr>
      <w:r w:rsidRPr="00D94961">
        <w:rPr>
          <w:rFonts w:eastAsiaTheme="minorHAnsi"/>
          <w:b/>
          <w:lang w:eastAsia="en-US"/>
        </w:rPr>
        <w:t>Doklad o přiděleném IČ</w:t>
      </w:r>
      <w:r w:rsidR="00B8382C">
        <w:rPr>
          <w:rFonts w:eastAsiaTheme="minorHAnsi"/>
          <w:b/>
          <w:lang w:eastAsia="en-US"/>
        </w:rPr>
        <w:t>O</w:t>
      </w:r>
      <w:r w:rsidRPr="00D94961">
        <w:rPr>
          <w:rFonts w:eastAsiaTheme="minorHAnsi"/>
          <w:b/>
          <w:lang w:eastAsia="en-US"/>
        </w:rPr>
        <w:t xml:space="preserve"> </w:t>
      </w:r>
      <w:r w:rsidRPr="00073DDB">
        <w:rPr>
          <w:rFonts w:eastAsiaTheme="minorHAnsi"/>
          <w:lang w:eastAsia="en-US"/>
        </w:rPr>
        <w:t xml:space="preserve">(výpis z obchodního rejstříku nebo výpis z živnostenského či obdobného rejstříku) nebo </w:t>
      </w:r>
      <w:r w:rsidRPr="00D94961">
        <w:rPr>
          <w:rFonts w:eastAsiaTheme="minorHAnsi"/>
          <w:b/>
          <w:lang w:eastAsia="en-US"/>
        </w:rPr>
        <w:t>žádost o přidělení/evidenci IČ</w:t>
      </w:r>
      <w:r w:rsidR="00D94961">
        <w:rPr>
          <w:rFonts w:eastAsiaTheme="minorHAnsi"/>
          <w:b/>
          <w:lang w:eastAsia="en-US"/>
        </w:rPr>
        <w:t>O</w:t>
      </w:r>
    </w:p>
    <w:p w14:paraId="1E942475" w14:textId="32FAA181" w:rsidR="00073DDB" w:rsidRDefault="00144C97" w:rsidP="005959EE">
      <w:pPr>
        <w:pStyle w:val="Odstavecseseznamem"/>
        <w:numPr>
          <w:ilvl w:val="0"/>
          <w:numId w:val="16"/>
        </w:numPr>
        <w:spacing w:before="0" w:after="0"/>
        <w:ind w:left="426" w:hanging="426"/>
        <w:rPr>
          <w:rFonts w:eastAsiaTheme="minorHAnsi"/>
          <w:lang w:eastAsia="en-US"/>
        </w:rPr>
      </w:pPr>
      <w:r w:rsidRPr="00D94961">
        <w:rPr>
          <w:rFonts w:eastAsiaTheme="minorHAnsi"/>
          <w:b/>
          <w:lang w:eastAsia="en-US"/>
        </w:rPr>
        <w:t>Výpis z Rejstříku trestů</w:t>
      </w:r>
      <w:r>
        <w:rPr>
          <w:rFonts w:eastAsiaTheme="minorHAnsi"/>
          <w:lang w:eastAsia="en-US"/>
        </w:rPr>
        <w:t xml:space="preserve"> nebo </w:t>
      </w:r>
      <w:r w:rsidR="00073DDB" w:rsidRPr="008245D4">
        <w:rPr>
          <w:rFonts w:eastAsiaTheme="minorHAnsi"/>
          <w:b/>
          <w:lang w:eastAsia="en-US"/>
        </w:rPr>
        <w:t>Formulář údaje pro informace z Rejstříku trestů</w:t>
      </w:r>
      <w:r w:rsidR="00073DDB" w:rsidRPr="00073DDB">
        <w:rPr>
          <w:rFonts w:eastAsiaTheme="minorHAnsi"/>
          <w:lang w:eastAsia="en-US"/>
        </w:rPr>
        <w:t xml:space="preserve"> </w:t>
      </w:r>
    </w:p>
    <w:p w14:paraId="422F77DA" w14:textId="054239D6" w:rsidR="00667766" w:rsidRPr="0036562E" w:rsidRDefault="00144C97" w:rsidP="005959EE">
      <w:pPr>
        <w:pStyle w:val="Odrkypky"/>
        <w:spacing w:before="0" w:after="0"/>
        <w:ind w:left="851" w:hanging="425"/>
        <w:jc w:val="left"/>
      </w:pPr>
      <w:r>
        <w:t>PO – výpis z Rejstříku trestů právnické osoby + všech členů statutárního orgánu</w:t>
      </w:r>
    </w:p>
    <w:p w14:paraId="4AD91BED" w14:textId="06113842" w:rsidR="00667766" w:rsidRDefault="00667766" w:rsidP="005959EE">
      <w:pPr>
        <w:pStyle w:val="Odstavecseseznamem"/>
        <w:numPr>
          <w:ilvl w:val="0"/>
          <w:numId w:val="16"/>
        </w:numPr>
        <w:spacing w:before="0" w:after="0"/>
        <w:ind w:left="426" w:hanging="426"/>
        <w:rPr>
          <w:rFonts w:eastAsiaTheme="minorHAnsi"/>
          <w:lang w:eastAsia="en-US"/>
        </w:rPr>
      </w:pPr>
      <w:r>
        <w:rPr>
          <w:b/>
        </w:rPr>
        <w:t>F</w:t>
      </w:r>
      <w:r w:rsidRPr="0036562E">
        <w:rPr>
          <w:b/>
        </w:rPr>
        <w:t>ormulář B „Ustanovení odpovědného zástupce</w:t>
      </w:r>
      <w:r w:rsidRPr="00073DDB">
        <w:rPr>
          <w:rFonts w:eastAsiaTheme="minorHAnsi"/>
          <w:lang w:eastAsia="en-US"/>
        </w:rPr>
        <w:t xml:space="preserve"> </w:t>
      </w:r>
    </w:p>
    <w:p w14:paraId="5DA7DCCB" w14:textId="2B6B72ED" w:rsidR="00667766" w:rsidRPr="00667766" w:rsidRDefault="00667766" w:rsidP="005959EE">
      <w:pPr>
        <w:pStyle w:val="Odstavecseseznamem"/>
        <w:numPr>
          <w:ilvl w:val="0"/>
          <w:numId w:val="16"/>
        </w:numPr>
        <w:spacing w:before="0" w:after="0"/>
        <w:ind w:left="426" w:hanging="426"/>
        <w:rPr>
          <w:rFonts w:eastAsiaTheme="minorHAnsi"/>
          <w:lang w:eastAsia="en-US"/>
        </w:rPr>
      </w:pPr>
      <w:r w:rsidRPr="003E76EE">
        <w:rPr>
          <w:rFonts w:eastAsiaTheme="minorHAnsi"/>
          <w:b/>
          <w:lang w:eastAsia="en-US"/>
        </w:rPr>
        <w:t xml:space="preserve">Formulář </w:t>
      </w:r>
      <w:r w:rsidRPr="003E76EE">
        <w:rPr>
          <w:b/>
        </w:rPr>
        <w:t>„</w:t>
      </w:r>
      <w:r w:rsidRPr="0036562E">
        <w:rPr>
          <w:b/>
        </w:rPr>
        <w:t>Prohlášení odpovědného zástupce“ s úředně ověřeným podpise</w:t>
      </w:r>
      <w:r>
        <w:rPr>
          <w:b/>
        </w:rPr>
        <w:t>m</w:t>
      </w:r>
    </w:p>
    <w:p w14:paraId="5424B488" w14:textId="30B55BF1" w:rsidR="00667766" w:rsidRPr="00667766" w:rsidRDefault="00667766" w:rsidP="005959EE">
      <w:pPr>
        <w:pStyle w:val="Odstavecseseznamem"/>
        <w:numPr>
          <w:ilvl w:val="0"/>
          <w:numId w:val="16"/>
        </w:numPr>
        <w:spacing w:before="0" w:after="0"/>
        <w:ind w:left="426" w:hanging="426"/>
        <w:rPr>
          <w:rFonts w:eastAsiaTheme="minorHAnsi"/>
          <w:lang w:eastAsia="en-US"/>
        </w:rPr>
      </w:pPr>
      <w:r>
        <w:rPr>
          <w:b/>
        </w:rPr>
        <w:t>V</w:t>
      </w:r>
      <w:r w:rsidRPr="0036562E">
        <w:rPr>
          <w:b/>
        </w:rPr>
        <w:t xml:space="preserve">ýpis z Rejstříku trestů odpovědného zástupce </w:t>
      </w:r>
      <w:r w:rsidRPr="00F96359">
        <w:t>(lze si vyhotovit samostatně)</w:t>
      </w:r>
      <w:r w:rsidRPr="0036562E">
        <w:rPr>
          <w:b/>
        </w:rPr>
        <w:t xml:space="preserve"> </w:t>
      </w:r>
      <w:r w:rsidRPr="00F96359">
        <w:t>nebo</w:t>
      </w:r>
      <w:r w:rsidRPr="0036562E">
        <w:rPr>
          <w:b/>
        </w:rPr>
        <w:t xml:space="preserve"> formulář „Údaje pro informaci z</w:t>
      </w:r>
      <w:r>
        <w:rPr>
          <w:b/>
        </w:rPr>
        <w:t> </w:t>
      </w:r>
      <w:r w:rsidRPr="0036562E">
        <w:rPr>
          <w:b/>
        </w:rPr>
        <w:t>Rejstříku</w:t>
      </w:r>
      <w:r>
        <w:rPr>
          <w:b/>
        </w:rPr>
        <w:t xml:space="preserve"> trestů</w:t>
      </w:r>
    </w:p>
    <w:p w14:paraId="5C96893E" w14:textId="0D4E6C6B" w:rsidR="00667766" w:rsidRPr="00667766" w:rsidRDefault="00667766" w:rsidP="005959EE">
      <w:pPr>
        <w:pStyle w:val="Odstavecseseznamem"/>
        <w:numPr>
          <w:ilvl w:val="0"/>
          <w:numId w:val="16"/>
        </w:numPr>
        <w:spacing w:before="0" w:after="0"/>
        <w:ind w:left="426" w:hanging="426"/>
        <w:rPr>
          <w:rFonts w:eastAsiaTheme="minorHAnsi"/>
          <w:lang w:eastAsia="en-US"/>
        </w:rPr>
      </w:pPr>
      <w:bookmarkStart w:id="0" w:name="_Hlk192514825"/>
      <w:bookmarkStart w:id="1" w:name="_Hlk192514812"/>
      <w:r w:rsidRPr="00667766">
        <w:rPr>
          <w:b/>
          <w:bCs/>
        </w:rPr>
        <w:t>Odborná způsobilost odpovědného zástu</w:t>
      </w:r>
      <w:bookmarkEnd w:id="0"/>
      <w:r w:rsidRPr="00667766">
        <w:rPr>
          <w:b/>
          <w:bCs/>
        </w:rPr>
        <w:t>pce</w:t>
      </w:r>
    </w:p>
    <w:p w14:paraId="161C0550" w14:textId="7D4E6206" w:rsidR="00667766" w:rsidRPr="0036562E" w:rsidRDefault="00667766" w:rsidP="005959EE">
      <w:pPr>
        <w:pStyle w:val="Odrkypky"/>
        <w:spacing w:before="0" w:after="0"/>
        <w:ind w:left="851" w:hanging="425"/>
        <w:jc w:val="left"/>
      </w:pPr>
      <w:bookmarkStart w:id="2" w:name="_Hlk192514837"/>
      <w:r>
        <w:rPr>
          <w:b/>
        </w:rPr>
        <w:t>D</w:t>
      </w:r>
      <w:r w:rsidRPr="0036562E">
        <w:rPr>
          <w:b/>
        </w:rPr>
        <w:t>oklad o vzdělání technického směru</w:t>
      </w:r>
      <w:r w:rsidRPr="0036562E">
        <w:t xml:space="preserve"> </w:t>
      </w:r>
    </w:p>
    <w:p w14:paraId="4C049638" w14:textId="1E176E32" w:rsidR="00667766" w:rsidRDefault="00667766" w:rsidP="005959EE">
      <w:pPr>
        <w:pStyle w:val="Odrkypky"/>
        <w:spacing w:before="0" w:after="0"/>
        <w:ind w:left="851" w:hanging="425"/>
        <w:jc w:val="left"/>
      </w:pPr>
      <w:r>
        <w:rPr>
          <w:b/>
        </w:rPr>
        <w:t>D</w:t>
      </w:r>
      <w:r w:rsidRPr="0036562E">
        <w:rPr>
          <w:b/>
        </w:rPr>
        <w:t>oklad prokazující praxi v oboru, ve kterém je žádáno – elektroenergetika</w:t>
      </w:r>
      <w:r w:rsidRPr="0036562E">
        <w:t xml:space="preserve"> (maturita 6 let, vysoká 3 roky</w:t>
      </w:r>
      <w:r w:rsidR="004F22FE">
        <w:t>, vyučení 3 roky</w:t>
      </w:r>
      <w:r w:rsidRPr="0036562E">
        <w:t>)</w:t>
      </w:r>
    </w:p>
    <w:p w14:paraId="6703B91C" w14:textId="2AF5537C" w:rsidR="00667766" w:rsidRDefault="00667766" w:rsidP="005959EE">
      <w:pPr>
        <w:pStyle w:val="Odrkypky"/>
        <w:spacing w:before="0" w:after="0"/>
        <w:ind w:left="1276" w:hanging="425"/>
        <w:jc w:val="left"/>
      </w:pPr>
      <w:r>
        <w:rPr>
          <w:b/>
        </w:rPr>
        <w:t>O</w:t>
      </w:r>
      <w:r w:rsidRPr="0036562E">
        <w:rPr>
          <w:b/>
        </w:rPr>
        <w:t>svědčení o rekvalifikaci k provozování malých energetických zdrojů</w:t>
      </w:r>
      <w:r w:rsidRPr="0036562E">
        <w:t xml:space="preserve"> (nahrazuje </w:t>
      </w:r>
      <w:r w:rsidR="00527125">
        <w:t>doklad o vzdělání i praxi)</w:t>
      </w:r>
    </w:p>
    <w:p w14:paraId="070E43B1" w14:textId="0CA9E94D" w:rsidR="003E76EE" w:rsidRPr="0036562E" w:rsidRDefault="003E76EE" w:rsidP="005959EE">
      <w:pPr>
        <w:pStyle w:val="Odrkypky"/>
        <w:numPr>
          <w:ilvl w:val="0"/>
          <w:numId w:val="16"/>
        </w:numPr>
        <w:spacing w:before="0" w:after="0"/>
        <w:ind w:left="426"/>
        <w:jc w:val="left"/>
        <w:rPr>
          <w:b/>
        </w:rPr>
      </w:pPr>
      <w:r>
        <w:rPr>
          <w:b/>
        </w:rPr>
        <w:t>F</w:t>
      </w:r>
      <w:r w:rsidRPr="0036562E">
        <w:rPr>
          <w:b/>
        </w:rPr>
        <w:t>ormulář „Seznam jednotlivých provozoven – výroby elektřiny“</w:t>
      </w:r>
      <w:r w:rsidR="00D56A8D">
        <w:rPr>
          <w:b/>
        </w:rPr>
        <w:t xml:space="preserve">; </w:t>
      </w:r>
      <w:r w:rsidR="00D56A8D">
        <w:rPr>
          <w:b/>
        </w:rPr>
        <w:t>„Seznam jednotlivých provozoven – ukládání elektřiny“</w:t>
      </w:r>
      <w:bookmarkStart w:id="3" w:name="_GoBack"/>
      <w:bookmarkEnd w:id="3"/>
    </w:p>
    <w:p w14:paraId="494781F1" w14:textId="77777777" w:rsidR="003E76EE" w:rsidRPr="0036562E" w:rsidRDefault="003E76EE" w:rsidP="00262B9D">
      <w:pPr>
        <w:pStyle w:val="Odrkypky"/>
        <w:numPr>
          <w:ilvl w:val="0"/>
          <w:numId w:val="16"/>
        </w:numPr>
        <w:spacing w:before="0" w:after="0"/>
        <w:ind w:left="426" w:hanging="426"/>
        <w:jc w:val="left"/>
        <w:rPr>
          <w:b/>
        </w:rPr>
      </w:pPr>
      <w:r>
        <w:rPr>
          <w:b/>
        </w:rPr>
        <w:t>Z</w:t>
      </w:r>
      <w:r w:rsidRPr="0036562E">
        <w:rPr>
          <w:b/>
        </w:rPr>
        <w:t>ákres provozovny (umístění energetického zařízení) do kopie katastrální mapy s čitelnými parcelními čísly</w:t>
      </w:r>
    </w:p>
    <w:p w14:paraId="5750CD92" w14:textId="77777777" w:rsidR="003E76EE" w:rsidRPr="0036562E" w:rsidRDefault="003E76EE" w:rsidP="00262B9D">
      <w:pPr>
        <w:pStyle w:val="Odrkypky"/>
        <w:numPr>
          <w:ilvl w:val="0"/>
          <w:numId w:val="16"/>
        </w:numPr>
        <w:spacing w:before="0" w:after="0"/>
        <w:ind w:left="426" w:hanging="426"/>
        <w:jc w:val="left"/>
        <w:rPr>
          <w:bCs/>
        </w:rPr>
      </w:pPr>
      <w:r>
        <w:rPr>
          <w:b/>
        </w:rPr>
        <w:t>V</w:t>
      </w:r>
      <w:r w:rsidRPr="0036562E">
        <w:rPr>
          <w:b/>
        </w:rPr>
        <w:t xml:space="preserve">ýpis z katastru nemovitostí </w:t>
      </w:r>
    </w:p>
    <w:p w14:paraId="51EB3DC5" w14:textId="76F19C64" w:rsidR="003E76EE" w:rsidRPr="0036562E" w:rsidRDefault="003E76EE" w:rsidP="00262B9D">
      <w:pPr>
        <w:pStyle w:val="Odrkypky"/>
        <w:numPr>
          <w:ilvl w:val="0"/>
          <w:numId w:val="16"/>
        </w:numPr>
        <w:spacing w:before="0" w:after="0"/>
        <w:ind w:left="426" w:hanging="426"/>
        <w:jc w:val="left"/>
        <w:rPr>
          <w:b/>
        </w:rPr>
      </w:pPr>
      <w:r>
        <w:rPr>
          <w:b/>
        </w:rPr>
        <w:t>V</w:t>
      </w:r>
      <w:r w:rsidRPr="0036562E">
        <w:rPr>
          <w:b/>
        </w:rPr>
        <w:t>lastnické nebo užívací právo k energetickému zařízení – FV panely, střídače, konstrukce</w:t>
      </w:r>
      <w:r w:rsidR="00D9695E">
        <w:rPr>
          <w:b/>
        </w:rPr>
        <w:t>/zařízení pro ukládání elektřiny</w:t>
      </w:r>
      <w:r w:rsidRPr="0036562E">
        <w:rPr>
          <w:b/>
        </w:rPr>
        <w:t>,</w:t>
      </w:r>
      <w:r>
        <w:rPr>
          <w:b/>
        </w:rPr>
        <w:t xml:space="preserve"> </w:t>
      </w:r>
      <w:r w:rsidRPr="0036562E">
        <w:t>např.:</w:t>
      </w:r>
    </w:p>
    <w:p w14:paraId="48AD7F57" w14:textId="77777777" w:rsidR="003E76EE" w:rsidRPr="0036562E" w:rsidRDefault="003E76EE" w:rsidP="005959EE">
      <w:pPr>
        <w:pStyle w:val="Odrkypky"/>
        <w:spacing w:before="0" w:after="0"/>
        <w:ind w:left="851" w:hanging="425"/>
        <w:jc w:val="left"/>
        <w:rPr>
          <w:b/>
        </w:rPr>
      </w:pPr>
      <w:r>
        <w:rPr>
          <w:b/>
        </w:rPr>
        <w:t>V</w:t>
      </w:r>
      <w:r w:rsidRPr="0036562E">
        <w:rPr>
          <w:b/>
        </w:rPr>
        <w:t xml:space="preserve">lastnické právo: např. darovací smlouva, smlouva o dílo vč. příloh a případně dodatků, kupní smlouva + doklady prokazující přechod vlastnického práva: </w:t>
      </w:r>
    </w:p>
    <w:p w14:paraId="42FAFF1A" w14:textId="77777777" w:rsidR="003E76EE" w:rsidRPr="0036562E" w:rsidRDefault="003E76EE" w:rsidP="005959EE">
      <w:pPr>
        <w:pStyle w:val="Odrkypky"/>
        <w:spacing w:before="0" w:after="0"/>
        <w:ind w:left="1276" w:hanging="425"/>
        <w:jc w:val="left"/>
        <w:rPr>
          <w:b/>
        </w:rPr>
      </w:pPr>
      <w:r>
        <w:rPr>
          <w:b/>
        </w:rPr>
        <w:t>P</w:t>
      </w:r>
      <w:r w:rsidRPr="0036562E">
        <w:rPr>
          <w:b/>
        </w:rPr>
        <w:t>ředáním: předávací protokol</w:t>
      </w:r>
    </w:p>
    <w:p w14:paraId="321961C3" w14:textId="3F10D444" w:rsidR="003E76EE" w:rsidRPr="0036562E" w:rsidRDefault="003E76EE" w:rsidP="005959EE">
      <w:pPr>
        <w:pStyle w:val="Odrkypky"/>
        <w:spacing w:before="0" w:after="0"/>
        <w:ind w:left="1276" w:hanging="425"/>
        <w:jc w:val="left"/>
      </w:pPr>
      <w:r>
        <w:rPr>
          <w:b/>
        </w:rPr>
        <w:t>Z</w:t>
      </w:r>
      <w:r w:rsidRPr="0036562E">
        <w:rPr>
          <w:b/>
        </w:rPr>
        <w:t>aplacením: dokladem o zaplacení celkové ceny</w:t>
      </w:r>
      <w:r w:rsidRPr="0036562E">
        <w:t xml:space="preserve"> (faktura + potvrzení z účtu o</w:t>
      </w:r>
      <w:r w:rsidR="005959EE">
        <w:t> </w:t>
      </w:r>
      <w:r w:rsidRPr="0036562E">
        <w:t xml:space="preserve">realizované platbě) nebo prohlášením zhotovitele o úhradě </w:t>
      </w:r>
    </w:p>
    <w:p w14:paraId="12C83D1A" w14:textId="03AC10DE" w:rsidR="003E76EE" w:rsidRPr="0036562E" w:rsidRDefault="003E76EE" w:rsidP="005959EE">
      <w:pPr>
        <w:pStyle w:val="Odrkypky"/>
        <w:spacing w:before="0" w:after="0"/>
        <w:ind w:left="851" w:hanging="425"/>
        <w:jc w:val="left"/>
        <w:rPr>
          <w:b/>
        </w:rPr>
      </w:pPr>
      <w:r w:rsidRPr="0036562E">
        <w:rPr>
          <w:b/>
        </w:rPr>
        <w:t>Užívací právo: nájemní smlouva + souhlas vlastníka energetického zařízení s jeho použitím k účelům vymezeným tímto zákonem, a to nejméně po dobu, na kterou má být licence udělena</w:t>
      </w:r>
    </w:p>
    <w:p w14:paraId="26DCB7F5" w14:textId="77777777" w:rsidR="003E76EE" w:rsidRPr="0036562E" w:rsidRDefault="003E76EE" w:rsidP="005959EE">
      <w:pPr>
        <w:pStyle w:val="Odrkypky"/>
        <w:spacing w:before="0" w:after="0"/>
        <w:ind w:left="851" w:hanging="425"/>
        <w:jc w:val="left"/>
        <w:rPr>
          <w:b/>
        </w:rPr>
      </w:pPr>
      <w:r w:rsidRPr="0036562E">
        <w:rPr>
          <w:b/>
        </w:rPr>
        <w:t>V případě společného jmění manželů souhlas spoluvlastníka energetického zařízení s jeho použitím k účelům vymezeným tímto zákonem, a to nejméně po dobu, na kterou má být licence udělena</w:t>
      </w:r>
    </w:p>
    <w:p w14:paraId="7C89FD9A" w14:textId="77777777" w:rsidR="003E76EE" w:rsidRPr="0036562E" w:rsidRDefault="003E76EE" w:rsidP="005959EE">
      <w:pPr>
        <w:pStyle w:val="Odrkypky"/>
        <w:spacing w:before="0" w:after="0"/>
        <w:ind w:left="851" w:hanging="425"/>
        <w:jc w:val="left"/>
        <w:rPr>
          <w:b/>
        </w:rPr>
      </w:pPr>
      <w:r w:rsidRPr="0036562E">
        <w:rPr>
          <w:b/>
        </w:rPr>
        <w:t xml:space="preserve">Realizace FVE svépomoci </w:t>
      </w:r>
      <w:r>
        <w:rPr>
          <w:b/>
        </w:rPr>
        <w:t>–</w:t>
      </w:r>
      <w:r w:rsidRPr="0036562E">
        <w:rPr>
          <w:b/>
        </w:rPr>
        <w:t xml:space="preserve"> prohlášení, že nebyla sepsána žádná smlouva a faktury </w:t>
      </w:r>
      <w:r>
        <w:rPr>
          <w:b/>
        </w:rPr>
        <w:t xml:space="preserve">– </w:t>
      </w:r>
      <w:r w:rsidRPr="0036562E">
        <w:rPr>
          <w:b/>
        </w:rPr>
        <w:t xml:space="preserve">daňové doklady na FV panely, střídače, konstrukce + doklad o zaplacení faktur </w:t>
      </w:r>
    </w:p>
    <w:p w14:paraId="54D307B6" w14:textId="77777777" w:rsidR="003E76EE" w:rsidRPr="00777A49" w:rsidRDefault="003E76EE" w:rsidP="00262B9D">
      <w:pPr>
        <w:pStyle w:val="Odrkyslo"/>
        <w:numPr>
          <w:ilvl w:val="0"/>
          <w:numId w:val="16"/>
        </w:numPr>
        <w:spacing w:before="0" w:after="0"/>
        <w:ind w:left="426" w:hanging="426"/>
        <w:rPr>
          <w:b/>
        </w:rPr>
      </w:pPr>
      <w:r w:rsidRPr="00777A49">
        <w:rPr>
          <w:b/>
        </w:rPr>
        <w:t>Technické předpoklady</w:t>
      </w:r>
    </w:p>
    <w:p w14:paraId="3EDBBA3E" w14:textId="77777777" w:rsidR="003E76EE" w:rsidRPr="00777A49" w:rsidRDefault="003E76EE" w:rsidP="005959EE">
      <w:pPr>
        <w:pStyle w:val="Odrkypky"/>
        <w:spacing w:before="0" w:after="0"/>
        <w:ind w:left="851" w:hanging="425"/>
        <w:jc w:val="left"/>
        <w:rPr>
          <w:b/>
        </w:rPr>
      </w:pPr>
      <w:r w:rsidRPr="00777A49">
        <w:rPr>
          <w:b/>
        </w:rPr>
        <w:t>Bezpečnost energetického zařízení: revizní zpráva, znalecký posudek</w:t>
      </w:r>
      <w:r w:rsidRPr="00777A49">
        <w:rPr>
          <w:b/>
        </w:rPr>
        <w:tab/>
      </w:r>
    </w:p>
    <w:p w14:paraId="0E84B04C" w14:textId="77777777" w:rsidR="003E76EE" w:rsidRPr="0036562E" w:rsidRDefault="003E76EE" w:rsidP="005959EE">
      <w:pPr>
        <w:pStyle w:val="Odrkypky"/>
        <w:spacing w:before="0" w:after="0"/>
        <w:ind w:left="851" w:hanging="425"/>
        <w:jc w:val="left"/>
      </w:pPr>
      <w:r w:rsidRPr="00777A49">
        <w:rPr>
          <w:b/>
        </w:rPr>
        <w:t xml:space="preserve">Technická specifikace </w:t>
      </w:r>
      <w:proofErr w:type="spellStart"/>
      <w:r w:rsidRPr="00777A49">
        <w:rPr>
          <w:b/>
        </w:rPr>
        <w:t>fotovoltaické</w:t>
      </w:r>
      <w:proofErr w:type="spellEnd"/>
      <w:r w:rsidRPr="00777A49">
        <w:rPr>
          <w:b/>
        </w:rPr>
        <w:t xml:space="preserve"> elektrárny – počet, výrobce, typ a výkon FV panelů a</w:t>
      </w:r>
      <w:r>
        <w:rPr>
          <w:b/>
        </w:rPr>
        <w:t> </w:t>
      </w:r>
      <w:r w:rsidRPr="00777A49">
        <w:rPr>
          <w:b/>
        </w:rPr>
        <w:t>střídačů</w:t>
      </w:r>
      <w:r>
        <w:t xml:space="preserve"> –</w:t>
      </w:r>
      <w:r w:rsidRPr="0036562E">
        <w:t xml:space="preserve"> často uvedeno v revizní zprávě, když není specifikován přesný typ FV panelu a</w:t>
      </w:r>
      <w:r>
        <w:t> </w:t>
      </w:r>
      <w:r w:rsidRPr="0036562E">
        <w:t>střídače, tak např. technický list FV panelů a střídačů</w:t>
      </w:r>
    </w:p>
    <w:p w14:paraId="642B91FD" w14:textId="1BD34512" w:rsidR="00073DDB" w:rsidRDefault="003E76EE" w:rsidP="005959EE">
      <w:pPr>
        <w:pStyle w:val="Odrkypky"/>
        <w:spacing w:before="0" w:after="0"/>
        <w:ind w:left="851" w:hanging="425"/>
        <w:jc w:val="left"/>
      </w:pPr>
      <w:r w:rsidRPr="00777A49">
        <w:rPr>
          <w:b/>
        </w:rPr>
        <w:t>Rozhodnutí stavebního úřadu, na základě kterého je možné užívat stavební část energetického zařízení, pokud se taková rozhodnutí vydává</w:t>
      </w:r>
      <w:r w:rsidRPr="0036562E">
        <w:t xml:space="preserve"> (např. kolaudační </w:t>
      </w:r>
      <w:bookmarkEnd w:id="1"/>
      <w:bookmarkEnd w:id="2"/>
      <w:r w:rsidR="00B3472D">
        <w:t xml:space="preserve">rozhodnutí, </w:t>
      </w:r>
      <w:r w:rsidR="003F6EA5" w:rsidRPr="00E76302">
        <w:t>oznámení o dokončení stavby</w:t>
      </w:r>
      <w:r w:rsidR="003F6EA5">
        <w:t xml:space="preserve"> aj.)</w:t>
      </w:r>
    </w:p>
    <w:p w14:paraId="72B80994" w14:textId="77777777" w:rsidR="004F22FE" w:rsidRPr="00073DDB" w:rsidRDefault="004F22FE" w:rsidP="004F22FE">
      <w:pPr>
        <w:pStyle w:val="Odrkypky"/>
        <w:numPr>
          <w:ilvl w:val="0"/>
          <w:numId w:val="0"/>
        </w:numPr>
        <w:spacing w:before="0" w:after="0"/>
        <w:ind w:left="851"/>
        <w:jc w:val="left"/>
      </w:pPr>
    </w:p>
    <w:p w14:paraId="24F2A057" w14:textId="7E420A3E" w:rsidR="008D084E" w:rsidRDefault="008D084E" w:rsidP="005959EE">
      <w:pPr>
        <w:pStyle w:val="Odstavecseseznamem"/>
        <w:numPr>
          <w:ilvl w:val="0"/>
          <w:numId w:val="16"/>
        </w:numPr>
        <w:spacing w:before="0" w:after="0"/>
        <w:ind w:left="426" w:hanging="426"/>
        <w:rPr>
          <w:rFonts w:eastAsiaTheme="minorHAnsi"/>
          <w:b/>
          <w:lang w:eastAsia="en-US"/>
        </w:rPr>
      </w:pPr>
      <w:r w:rsidRPr="00D16461">
        <w:rPr>
          <w:rFonts w:eastAsiaTheme="minorHAnsi"/>
          <w:b/>
          <w:lang w:eastAsia="en-US"/>
        </w:rPr>
        <w:t>Finanční předpoklady</w:t>
      </w:r>
    </w:p>
    <w:p w14:paraId="3F386A13" w14:textId="07BA1971" w:rsidR="003F6EA5" w:rsidRDefault="003F6EA5" w:rsidP="005959EE">
      <w:pPr>
        <w:pStyle w:val="Odrkypky"/>
        <w:spacing w:before="0" w:after="0"/>
        <w:ind w:left="851" w:hanging="425"/>
        <w:jc w:val="left"/>
      </w:pPr>
      <w:r>
        <w:rPr>
          <w:b/>
        </w:rPr>
        <w:t xml:space="preserve">Potvrzení </w:t>
      </w:r>
      <w:r w:rsidRPr="004407D6">
        <w:rPr>
          <w:b/>
        </w:rPr>
        <w:t>o neexistenci nedoplatků u orgánů Finanční správy</w:t>
      </w:r>
      <w:r w:rsidRPr="00073DDB">
        <w:t xml:space="preserve"> České republiky </w:t>
      </w:r>
    </w:p>
    <w:p w14:paraId="768C73F8" w14:textId="6E98A528" w:rsidR="00073DDB" w:rsidRDefault="00073DDB" w:rsidP="005959EE">
      <w:pPr>
        <w:pStyle w:val="Odrkypky"/>
        <w:spacing w:before="0" w:after="0"/>
        <w:ind w:left="851" w:hanging="425"/>
        <w:jc w:val="left"/>
      </w:pPr>
      <w:r w:rsidRPr="004407D6">
        <w:rPr>
          <w:b/>
        </w:rPr>
        <w:t xml:space="preserve">Potvrzení o neexistenci nedoplatků u orgánů Celní správy </w:t>
      </w:r>
      <w:r w:rsidRPr="004407D6">
        <w:t xml:space="preserve">České republiky </w:t>
      </w:r>
    </w:p>
    <w:p w14:paraId="7E6A9CFE" w14:textId="7104D009" w:rsidR="00073DDB" w:rsidRDefault="00073DDB" w:rsidP="005959EE">
      <w:pPr>
        <w:pStyle w:val="Odrkypky"/>
        <w:spacing w:before="0" w:after="0"/>
        <w:ind w:left="851" w:hanging="425"/>
        <w:jc w:val="left"/>
      </w:pPr>
      <w:r w:rsidRPr="004407D6">
        <w:rPr>
          <w:b/>
        </w:rPr>
        <w:t>Potvrzení o neexistenci nedoplatků na pojistném a na penále na sociální zabezpečení a příspěvku na státní politiku zaměstnanosti</w:t>
      </w:r>
      <w:r w:rsidRPr="004407D6">
        <w:t xml:space="preserve"> vydaným příslušnou okresní správou sociálního zabezpečení </w:t>
      </w:r>
    </w:p>
    <w:p w14:paraId="5B15C7F0" w14:textId="5A3E4439" w:rsidR="00073DDB" w:rsidRDefault="00073DDB" w:rsidP="005959EE">
      <w:pPr>
        <w:pStyle w:val="Odrkypky"/>
        <w:spacing w:before="0" w:after="0"/>
        <w:ind w:left="851" w:hanging="425"/>
        <w:jc w:val="left"/>
      </w:pPr>
      <w:r w:rsidRPr="006D5BCD">
        <w:rPr>
          <w:b/>
        </w:rPr>
        <w:t xml:space="preserve">Výstup z insolvenčního rejstříku </w:t>
      </w:r>
      <w:r w:rsidRPr="004407D6">
        <w:t>odpovídající aktuálnímu stavu ke dni podání žádosti</w:t>
      </w:r>
    </w:p>
    <w:p w14:paraId="6DA43234" w14:textId="60D26442" w:rsidR="00073DDB" w:rsidRDefault="00073DDB" w:rsidP="005959EE">
      <w:pPr>
        <w:pStyle w:val="Odrkypky"/>
        <w:spacing w:before="0" w:after="0"/>
        <w:ind w:left="851" w:hanging="425"/>
        <w:jc w:val="left"/>
      </w:pPr>
      <w:r w:rsidRPr="006D5BCD">
        <w:rPr>
          <w:b/>
        </w:rPr>
        <w:t>Prohlášení účastníka o neexistenci nedoplatků</w:t>
      </w:r>
      <w:r w:rsidRPr="004407D6">
        <w:t xml:space="preserve"> </w:t>
      </w:r>
      <w:r w:rsidRPr="006D5BCD">
        <w:rPr>
          <w:b/>
        </w:rPr>
        <w:t>na pojistném na veřejném zdravotním pojištění a</w:t>
      </w:r>
      <w:r w:rsidR="00D441B4" w:rsidRPr="006D5BCD">
        <w:rPr>
          <w:b/>
        </w:rPr>
        <w:t> </w:t>
      </w:r>
      <w:r w:rsidRPr="006D5BCD">
        <w:rPr>
          <w:b/>
        </w:rPr>
        <w:t>jiných nedoplatcích na pokutách a poplatcích</w:t>
      </w:r>
      <w:r w:rsidR="00F61823">
        <w:rPr>
          <w:b/>
        </w:rPr>
        <w:t xml:space="preserve"> </w:t>
      </w:r>
    </w:p>
    <w:p w14:paraId="73770845" w14:textId="0A142309" w:rsidR="00073DDB" w:rsidRDefault="00073DDB" w:rsidP="00262B9D">
      <w:pPr>
        <w:pStyle w:val="Odrkypky"/>
        <w:spacing w:before="0" w:after="0"/>
        <w:ind w:left="851" w:hanging="425"/>
        <w:jc w:val="left"/>
      </w:pPr>
      <w:r w:rsidRPr="00A07F56">
        <w:rPr>
          <w:b/>
        </w:rPr>
        <w:t>Daňová evidence</w:t>
      </w:r>
      <w:r w:rsidRPr="00F726AD">
        <w:t xml:space="preserve"> nebo záznam o příjmech a výdajích podle zákona o daních z příjmů nebo poslední účetní závěrka včetně její přílohy ve zjednodušeném rozsahu v případě, že žadatel v</w:t>
      </w:r>
      <w:r w:rsidR="00D441B4" w:rsidRPr="00F726AD">
        <w:t> </w:t>
      </w:r>
      <w:r w:rsidRPr="00F726AD">
        <w:t>předcházejícím účetním období vykonával podnikatelskou činnost; poslední účetní závěrka je předkládána v plném rozsahu v případě, že žadatel má povinnost zpracovat audit</w:t>
      </w:r>
    </w:p>
    <w:sectPr w:rsidR="00073DDB" w:rsidSect="002C42C1">
      <w:headerReference w:type="default" r:id="rId13"/>
      <w:footerReference w:type="default" r:id="rId14"/>
      <w:type w:val="continuous"/>
      <w:pgSz w:w="11906" w:h="16838" w:code="9"/>
      <w:pgMar w:top="851" w:right="851" w:bottom="1701" w:left="851" w:header="0" w:footer="42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62BE2B" w14:textId="77777777" w:rsidR="00421556" w:rsidRDefault="00421556" w:rsidP="006928DE">
      <w:pPr>
        <w:spacing w:after="0" w:line="240" w:lineRule="auto"/>
      </w:pPr>
      <w:r>
        <w:separator/>
      </w:r>
    </w:p>
    <w:p w14:paraId="35263B5B" w14:textId="77777777" w:rsidR="00421556" w:rsidRDefault="00421556"/>
  </w:endnote>
  <w:endnote w:type="continuationSeparator" w:id="0">
    <w:p w14:paraId="5CF49AC6" w14:textId="77777777" w:rsidR="00421556" w:rsidRDefault="00421556" w:rsidP="006928DE">
      <w:pPr>
        <w:spacing w:after="0" w:line="240" w:lineRule="auto"/>
      </w:pPr>
      <w:r>
        <w:continuationSeparator/>
      </w:r>
    </w:p>
    <w:p w14:paraId="2EE29717" w14:textId="77777777" w:rsidR="00421556" w:rsidRDefault="004215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801C6" w14:textId="77777777" w:rsidR="00695C15" w:rsidRPr="00DC36F0" w:rsidRDefault="00D339D6" w:rsidP="00DC36F0">
    <w:pPr>
      <w:pStyle w:val="Zpat"/>
      <w:jc w:val="right"/>
      <w:rPr>
        <w:rFonts w:asciiTheme="minorHAnsi" w:hAnsiTheme="minorHAnsi" w:cstheme="minorHAnsi"/>
        <w:color w:val="233060"/>
      </w:rPr>
    </w:pPr>
    <w:r>
      <w:rPr>
        <w:noProof/>
        <w:sz w:val="20"/>
        <w:szCs w:val="20"/>
      </w:rPr>
      <w:drawing>
        <wp:anchor distT="0" distB="0" distL="114300" distR="114300" simplePos="0" relativeHeight="251699712" behindDoc="1" locked="0" layoutInCell="1" allowOverlap="1" wp14:anchorId="54224A64" wp14:editId="428CCEDF">
          <wp:simplePos x="0" y="0"/>
          <wp:positionH relativeFrom="column">
            <wp:posOffset>0</wp:posOffset>
          </wp:positionH>
          <wp:positionV relativeFrom="paragraph">
            <wp:posOffset>-360045</wp:posOffset>
          </wp:positionV>
          <wp:extent cx="3801600" cy="42840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1600" cy="42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Theme="minorHAnsi" w:hAnsiTheme="minorHAnsi" w:cstheme="minorHAnsi"/>
          <w:color w:val="233060"/>
        </w:rPr>
        <w:id w:val="77081598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 w:cstheme="minorHAnsi"/>
              <w:color w:val="233060"/>
            </w:rPr>
            <w:id w:val="-1675099809"/>
            <w:docPartObj>
              <w:docPartGallery w:val="Page Numbers (Top of Page)"/>
              <w:docPartUnique/>
            </w:docPartObj>
          </w:sdtPr>
          <w:sdtEndPr/>
          <w:sdtContent>
            <w:r w:rsidR="00695C15" w:rsidRPr="004C40CD">
              <w:rPr>
                <w:rFonts w:asciiTheme="minorHAnsi" w:hAnsiTheme="minorHAnsi" w:cstheme="minorHAnsi"/>
                <w:bCs/>
                <w:color w:val="233060"/>
              </w:rPr>
              <w:fldChar w:fldCharType="begin"/>
            </w:r>
            <w:r w:rsidR="00695C15" w:rsidRPr="004C40CD">
              <w:rPr>
                <w:rFonts w:asciiTheme="minorHAnsi" w:hAnsiTheme="minorHAnsi" w:cstheme="minorHAnsi"/>
                <w:bCs/>
                <w:color w:val="233060"/>
              </w:rPr>
              <w:instrText>PAGE</w:instrText>
            </w:r>
            <w:r w:rsidR="00695C15" w:rsidRPr="004C40CD">
              <w:rPr>
                <w:rFonts w:asciiTheme="minorHAnsi" w:hAnsiTheme="minorHAnsi" w:cstheme="minorHAnsi"/>
                <w:bCs/>
                <w:color w:val="233060"/>
              </w:rPr>
              <w:fldChar w:fldCharType="separate"/>
            </w:r>
            <w:r w:rsidR="00695C15">
              <w:rPr>
                <w:rFonts w:asciiTheme="minorHAnsi" w:hAnsiTheme="minorHAnsi" w:cstheme="minorHAnsi"/>
                <w:bCs/>
                <w:color w:val="233060"/>
              </w:rPr>
              <w:t>4</w:t>
            </w:r>
            <w:r w:rsidR="00695C15" w:rsidRPr="004C40CD">
              <w:rPr>
                <w:rFonts w:asciiTheme="minorHAnsi" w:hAnsiTheme="minorHAnsi" w:cstheme="minorHAnsi"/>
                <w:bCs/>
                <w:color w:val="233060"/>
              </w:rPr>
              <w:fldChar w:fldCharType="end"/>
            </w:r>
            <w:r w:rsidR="00695C15" w:rsidRPr="004C40CD">
              <w:rPr>
                <w:rFonts w:asciiTheme="minorHAnsi" w:hAnsiTheme="minorHAnsi" w:cstheme="minorHAnsi"/>
                <w:color w:val="233060"/>
              </w:rPr>
              <w:t>/</w:t>
            </w:r>
            <w:r w:rsidR="00695C15">
              <w:rPr>
                <w:rFonts w:asciiTheme="minorHAnsi" w:hAnsiTheme="minorHAnsi" w:cstheme="minorHAnsi"/>
                <w:bCs/>
                <w:color w:val="233060"/>
              </w:rPr>
              <w:fldChar w:fldCharType="begin"/>
            </w:r>
            <w:r w:rsidR="00695C15">
              <w:rPr>
                <w:rFonts w:asciiTheme="minorHAnsi" w:hAnsiTheme="minorHAnsi" w:cstheme="minorHAnsi"/>
                <w:bCs/>
                <w:color w:val="233060"/>
              </w:rPr>
              <w:instrText xml:space="preserve"> NUMPAGES  </w:instrText>
            </w:r>
            <w:r w:rsidR="00695C15">
              <w:rPr>
                <w:rFonts w:asciiTheme="minorHAnsi" w:hAnsiTheme="minorHAnsi" w:cstheme="minorHAnsi"/>
                <w:bCs/>
                <w:color w:val="233060"/>
              </w:rPr>
              <w:fldChar w:fldCharType="separate"/>
            </w:r>
            <w:r w:rsidR="00695C15">
              <w:rPr>
                <w:rFonts w:asciiTheme="minorHAnsi" w:hAnsiTheme="minorHAnsi" w:cstheme="minorHAnsi"/>
                <w:bCs/>
                <w:noProof/>
                <w:color w:val="233060"/>
              </w:rPr>
              <w:t>4</w:t>
            </w:r>
            <w:r w:rsidR="00695C15">
              <w:rPr>
                <w:rFonts w:asciiTheme="minorHAnsi" w:hAnsiTheme="minorHAnsi" w:cstheme="minorHAnsi"/>
                <w:bCs/>
                <w:color w:val="233060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color w:val="233060"/>
      </w:rPr>
      <w:id w:val="40048975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color w:val="233060"/>
          </w:rPr>
          <w:id w:val="-2134550809"/>
          <w:docPartObj>
            <w:docPartGallery w:val="Page Numbers (Top of Page)"/>
            <w:docPartUnique/>
          </w:docPartObj>
        </w:sdtPr>
        <w:sdtEndPr/>
        <w:sdtContent>
          <w:p w14:paraId="45B286F6" w14:textId="55B07373" w:rsidR="00685617" w:rsidRPr="00DC36F0" w:rsidRDefault="00073DDB" w:rsidP="00DC36F0">
            <w:pPr>
              <w:pStyle w:val="Zpat"/>
              <w:jc w:val="right"/>
              <w:rPr>
                <w:rFonts w:asciiTheme="minorHAnsi" w:hAnsiTheme="minorHAnsi" w:cstheme="minorHAnsi"/>
                <w:color w:val="23306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01760" behindDoc="1" locked="0" layoutInCell="1" allowOverlap="1" wp14:anchorId="6D49E7C7" wp14:editId="4F7CA1C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-360045</wp:posOffset>
                  </wp:positionV>
                  <wp:extent cx="3801600" cy="428400"/>
                  <wp:effectExtent l="0" t="0" r="0" b="0"/>
                  <wp:wrapNone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1600" cy="42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85617" w:rsidRPr="004C40CD">
              <w:rPr>
                <w:rFonts w:asciiTheme="minorHAnsi" w:hAnsiTheme="minorHAnsi" w:cstheme="minorHAnsi"/>
                <w:bCs/>
                <w:color w:val="233060"/>
              </w:rPr>
              <w:fldChar w:fldCharType="begin"/>
            </w:r>
            <w:r w:rsidR="00685617" w:rsidRPr="004C40CD">
              <w:rPr>
                <w:rFonts w:asciiTheme="minorHAnsi" w:hAnsiTheme="minorHAnsi" w:cstheme="minorHAnsi"/>
                <w:bCs/>
                <w:color w:val="233060"/>
              </w:rPr>
              <w:instrText>PAGE</w:instrText>
            </w:r>
            <w:r w:rsidR="00685617" w:rsidRPr="004C40CD">
              <w:rPr>
                <w:rFonts w:asciiTheme="minorHAnsi" w:hAnsiTheme="minorHAnsi" w:cstheme="minorHAnsi"/>
                <w:bCs/>
                <w:color w:val="233060"/>
              </w:rPr>
              <w:fldChar w:fldCharType="separate"/>
            </w:r>
            <w:r w:rsidR="00685617">
              <w:rPr>
                <w:rFonts w:asciiTheme="minorHAnsi" w:hAnsiTheme="minorHAnsi" w:cstheme="minorHAnsi"/>
                <w:bCs/>
                <w:color w:val="233060"/>
              </w:rPr>
              <w:t>4</w:t>
            </w:r>
            <w:r w:rsidR="00685617" w:rsidRPr="004C40CD">
              <w:rPr>
                <w:rFonts w:asciiTheme="minorHAnsi" w:hAnsiTheme="minorHAnsi" w:cstheme="minorHAnsi"/>
                <w:bCs/>
                <w:color w:val="233060"/>
              </w:rPr>
              <w:fldChar w:fldCharType="end"/>
            </w:r>
            <w:r w:rsidR="00685617" w:rsidRPr="004C40CD">
              <w:rPr>
                <w:rFonts w:asciiTheme="minorHAnsi" w:hAnsiTheme="minorHAnsi" w:cstheme="minorHAnsi"/>
                <w:color w:val="233060"/>
              </w:rPr>
              <w:t>/</w:t>
            </w:r>
            <w:r w:rsidR="00685617">
              <w:rPr>
                <w:rFonts w:asciiTheme="minorHAnsi" w:hAnsiTheme="minorHAnsi" w:cstheme="minorHAnsi"/>
                <w:bCs/>
                <w:color w:val="233060"/>
              </w:rPr>
              <w:fldChar w:fldCharType="begin"/>
            </w:r>
            <w:r w:rsidR="00685617">
              <w:rPr>
                <w:rFonts w:asciiTheme="minorHAnsi" w:hAnsiTheme="minorHAnsi" w:cstheme="minorHAnsi"/>
                <w:bCs/>
                <w:color w:val="233060"/>
              </w:rPr>
              <w:instrText xml:space="preserve"> NUMPAGES  </w:instrText>
            </w:r>
            <w:r w:rsidR="00685617">
              <w:rPr>
                <w:rFonts w:asciiTheme="minorHAnsi" w:hAnsiTheme="minorHAnsi" w:cstheme="minorHAnsi"/>
                <w:bCs/>
                <w:color w:val="233060"/>
              </w:rPr>
              <w:fldChar w:fldCharType="separate"/>
            </w:r>
            <w:r w:rsidR="00685617">
              <w:rPr>
                <w:rFonts w:asciiTheme="minorHAnsi" w:hAnsiTheme="minorHAnsi" w:cstheme="minorHAnsi"/>
                <w:bCs/>
                <w:noProof/>
                <w:color w:val="233060"/>
              </w:rPr>
              <w:t>4</w:t>
            </w:r>
            <w:r w:rsidR="00685617">
              <w:rPr>
                <w:rFonts w:asciiTheme="minorHAnsi" w:hAnsiTheme="minorHAnsi" w:cstheme="minorHAnsi"/>
                <w:bCs/>
                <w:color w:val="23306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F5357A" w14:textId="77777777" w:rsidR="00421556" w:rsidRDefault="00421556" w:rsidP="006928DE">
      <w:pPr>
        <w:spacing w:after="0" w:line="240" w:lineRule="auto"/>
      </w:pPr>
      <w:r>
        <w:separator/>
      </w:r>
    </w:p>
    <w:p w14:paraId="1C115D64" w14:textId="77777777" w:rsidR="00421556" w:rsidRDefault="00421556"/>
  </w:footnote>
  <w:footnote w:type="continuationSeparator" w:id="0">
    <w:p w14:paraId="5319D37C" w14:textId="77777777" w:rsidR="00421556" w:rsidRDefault="00421556" w:rsidP="006928DE">
      <w:pPr>
        <w:spacing w:after="0" w:line="240" w:lineRule="auto"/>
      </w:pPr>
      <w:r>
        <w:continuationSeparator/>
      </w:r>
    </w:p>
    <w:p w14:paraId="20D313CA" w14:textId="77777777" w:rsidR="00421556" w:rsidRDefault="004215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4EDD9" w14:textId="77777777" w:rsidR="00D364AA" w:rsidRDefault="00D364AA">
    <w:pPr>
      <w:pStyle w:val="Zhlav"/>
    </w:pPr>
    <w:r>
      <w:rPr>
        <w:noProof/>
      </w:rPr>
      <w:drawing>
        <wp:anchor distT="0" distB="0" distL="114300" distR="114300" simplePos="0" relativeHeight="251693568" behindDoc="0" locked="0" layoutInCell="1" allowOverlap="1" wp14:anchorId="5AF758EC" wp14:editId="5E1B308C">
          <wp:simplePos x="0" y="0"/>
          <wp:positionH relativeFrom="page">
            <wp:posOffset>540385</wp:posOffset>
          </wp:positionH>
          <wp:positionV relativeFrom="page">
            <wp:posOffset>360045</wp:posOffset>
          </wp:positionV>
          <wp:extent cx="1800000" cy="5976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RU_logo_celé_bez ochranne zon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59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B8B0B" w14:textId="77777777" w:rsidR="002C42C1" w:rsidRDefault="002C42C1">
    <w:pPr>
      <w:pStyle w:val="Zhlav"/>
    </w:pPr>
  </w:p>
  <w:p w14:paraId="727C9CCD" w14:textId="77777777" w:rsidR="00404742" w:rsidRDefault="0040474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.25pt;height:6.25pt" o:bullet="t">
        <v:imagedata r:id="rId1" o:title="Datový zdroj 256"/>
      </v:shape>
    </w:pict>
  </w:numPicBullet>
  <w:abstractNum w:abstractNumId="0" w15:restartNumberingAfterBreak="0">
    <w:nsid w:val="0DE53D86"/>
    <w:multiLevelType w:val="hybridMultilevel"/>
    <w:tmpl w:val="3C201F88"/>
    <w:lvl w:ilvl="0" w:tplc="1DAE11F8">
      <w:start w:val="1"/>
      <w:numFmt w:val="bullet"/>
      <w:pStyle w:val="Odrkypky"/>
      <w:lvlText w:val=""/>
      <w:lvlPicBulletId w:val="0"/>
      <w:lvlJc w:val="left"/>
      <w:pPr>
        <w:ind w:left="3193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51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23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953" w:hanging="360"/>
      </w:pPr>
      <w:rPr>
        <w:rFonts w:ascii="Wingdings" w:hAnsi="Wingdings" w:hint="default"/>
      </w:rPr>
    </w:lvl>
  </w:abstractNum>
  <w:abstractNum w:abstractNumId="1" w15:restartNumberingAfterBreak="0">
    <w:nsid w:val="23DA0F17"/>
    <w:multiLevelType w:val="multilevel"/>
    <w:tmpl w:val="381AC3E8"/>
    <w:lvl w:ilvl="0">
      <w:start w:val="1"/>
      <w:numFmt w:val="decimal"/>
      <w:lvlText w:val="%1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color w:val="23315F" w:themeColor="text2"/>
        <w:sz w:val="32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color w:val="23315F" w:themeColor="text2"/>
        <w:sz w:val="28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color w:val="23315F" w:themeColor="accent1"/>
        <w:sz w:val="24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256A0082"/>
    <w:multiLevelType w:val="hybridMultilevel"/>
    <w:tmpl w:val="62A012F4"/>
    <w:lvl w:ilvl="0" w:tplc="9F086BAC">
      <w:start w:val="1"/>
      <w:numFmt w:val="decimal"/>
      <w:lvlText w:val="%1)"/>
      <w:lvlJc w:val="left"/>
      <w:pPr>
        <w:ind w:left="3193" w:hanging="360"/>
      </w:pPr>
      <w:rPr>
        <w:rFonts w:hint="default"/>
        <w:b/>
        <w:color w:val="233060"/>
      </w:rPr>
    </w:lvl>
    <w:lvl w:ilvl="1" w:tplc="FFFFFFFF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51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23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953" w:hanging="360"/>
      </w:pPr>
      <w:rPr>
        <w:rFonts w:ascii="Wingdings" w:hAnsi="Wingdings" w:hint="default"/>
      </w:rPr>
    </w:lvl>
  </w:abstractNum>
  <w:abstractNum w:abstractNumId="3" w15:restartNumberingAfterBreak="0">
    <w:nsid w:val="2DF41B26"/>
    <w:multiLevelType w:val="hybridMultilevel"/>
    <w:tmpl w:val="54325444"/>
    <w:lvl w:ilvl="0" w:tplc="9F086BA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23306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96453E"/>
    <w:multiLevelType w:val="multilevel"/>
    <w:tmpl w:val="3C201F88"/>
    <w:lvl w:ilvl="0">
      <w:start w:val="1"/>
      <w:numFmt w:val="bullet"/>
      <w:lvlText w:val=""/>
      <w:lvlPicBulletId w:val="0"/>
      <w:lvlJc w:val="left"/>
      <w:pPr>
        <w:ind w:left="3193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51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2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53" w:hanging="360"/>
      </w:pPr>
      <w:rPr>
        <w:rFonts w:ascii="Wingdings" w:hAnsi="Wingdings" w:hint="default"/>
      </w:rPr>
    </w:lvl>
  </w:abstractNum>
  <w:abstractNum w:abstractNumId="5" w15:restartNumberingAfterBreak="0">
    <w:nsid w:val="4B327924"/>
    <w:multiLevelType w:val="hybridMultilevel"/>
    <w:tmpl w:val="6C9AADA4"/>
    <w:lvl w:ilvl="0" w:tplc="4C2CB7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E1B5E"/>
    <w:multiLevelType w:val="hybridMultilevel"/>
    <w:tmpl w:val="BAE213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CCC436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687DD2"/>
    <w:multiLevelType w:val="hybridMultilevel"/>
    <w:tmpl w:val="658AD97C"/>
    <w:lvl w:ilvl="0" w:tplc="9306BCF4">
      <w:start w:val="1"/>
      <w:numFmt w:val="decimal"/>
      <w:lvlText w:val="%1)"/>
      <w:lvlJc w:val="left"/>
      <w:pPr>
        <w:ind w:left="720" w:hanging="360"/>
      </w:pPr>
      <w:rPr>
        <w:b/>
        <w:color w:val="23306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4926D6"/>
    <w:multiLevelType w:val="multilevel"/>
    <w:tmpl w:val="DD3E42E0"/>
    <w:lvl w:ilvl="0">
      <w:start w:val="1"/>
      <w:numFmt w:val="lowerLetter"/>
      <w:pStyle w:val="Odrkypsmeno"/>
      <w:lvlText w:val="%1)"/>
      <w:lvlJc w:val="left"/>
      <w:pPr>
        <w:ind w:left="425" w:hanging="425"/>
      </w:pPr>
      <w:rPr>
        <w:rFonts w:ascii="Arial" w:hAnsi="Arial" w:hint="default"/>
        <w:b/>
        <w:i w:val="0"/>
        <w:color w:val="233060"/>
        <w:sz w:val="22"/>
        <w:u w:val="none"/>
      </w:rPr>
    </w:lvl>
    <w:lvl w:ilvl="1">
      <w:start w:val="1"/>
      <w:numFmt w:val="lowerLetter"/>
      <w:lvlText w:val="%2)"/>
      <w:lvlJc w:val="left"/>
      <w:pPr>
        <w:ind w:left="850" w:hanging="425"/>
      </w:pPr>
      <w:rPr>
        <w:rFonts w:asciiTheme="minorHAnsi" w:hAnsiTheme="minorHAnsi" w:hint="default"/>
        <w:b w:val="0"/>
        <w:i w:val="0"/>
        <w:color w:val="233060"/>
        <w:sz w:val="22"/>
      </w:rPr>
    </w:lvl>
    <w:lvl w:ilvl="2">
      <w:start w:val="1"/>
      <w:numFmt w:val="lowerLetter"/>
      <w:lvlText w:val="%3)"/>
      <w:lvlJc w:val="right"/>
      <w:pPr>
        <w:ind w:left="1275" w:hanging="425"/>
      </w:pPr>
      <w:rPr>
        <w:rFonts w:asciiTheme="minorHAnsi" w:hAnsiTheme="minorHAnsi" w:hint="default"/>
        <w:b w:val="0"/>
        <w:i w:val="0"/>
        <w:color w:val="233060"/>
        <w:sz w:val="22"/>
      </w:rPr>
    </w:lvl>
    <w:lvl w:ilvl="3">
      <w:start w:val="1"/>
      <w:numFmt w:val="lowerLetter"/>
      <w:lvlText w:val="%4)"/>
      <w:lvlJc w:val="left"/>
      <w:pPr>
        <w:ind w:left="1700" w:hanging="425"/>
      </w:pPr>
      <w:rPr>
        <w:rFonts w:asciiTheme="minorHAnsi" w:hAnsiTheme="minorHAnsi" w:hint="default"/>
        <w:b w:val="0"/>
        <w:i w:val="0"/>
        <w:color w:val="233060"/>
        <w:sz w:val="22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9" w15:restartNumberingAfterBreak="0">
    <w:nsid w:val="735F51D0"/>
    <w:multiLevelType w:val="hybridMultilevel"/>
    <w:tmpl w:val="10E4403A"/>
    <w:lvl w:ilvl="0" w:tplc="9F086BAC">
      <w:start w:val="1"/>
      <w:numFmt w:val="decimal"/>
      <w:lvlText w:val="%1)"/>
      <w:lvlJc w:val="left"/>
      <w:pPr>
        <w:ind w:left="3193" w:hanging="360"/>
      </w:pPr>
      <w:rPr>
        <w:rFonts w:hint="default"/>
        <w:b/>
        <w:color w:val="233060"/>
      </w:rPr>
    </w:lvl>
    <w:lvl w:ilvl="1" w:tplc="FFFFFFFF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51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23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953" w:hanging="360"/>
      </w:pPr>
      <w:rPr>
        <w:rFonts w:ascii="Wingdings" w:hAnsi="Wingdings" w:hint="default"/>
      </w:rPr>
    </w:lvl>
  </w:abstractNum>
  <w:abstractNum w:abstractNumId="10" w15:restartNumberingAfterBreak="0">
    <w:nsid w:val="7C895B12"/>
    <w:multiLevelType w:val="hybridMultilevel"/>
    <w:tmpl w:val="ED3CBC50"/>
    <w:lvl w:ilvl="0" w:tplc="BAFCD654">
      <w:start w:val="1"/>
      <w:numFmt w:val="decimal"/>
      <w:pStyle w:val="Odrkyslo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23306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0"/>
  </w:num>
  <w:num w:numId="8">
    <w:abstractNumId w:val="5"/>
  </w:num>
  <w:num w:numId="9">
    <w:abstractNumId w:val="10"/>
  </w:num>
  <w:num w:numId="10">
    <w:abstractNumId w:val="8"/>
  </w:num>
  <w:num w:numId="11">
    <w:abstractNumId w:val="4"/>
  </w:num>
  <w:num w:numId="12">
    <w:abstractNumId w:val="6"/>
  </w:num>
  <w:num w:numId="13">
    <w:abstractNumId w:val="9"/>
  </w:num>
  <w:num w:numId="14">
    <w:abstractNumId w:val="2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556"/>
    <w:rsid w:val="00004664"/>
    <w:rsid w:val="0001107C"/>
    <w:rsid w:val="0001541E"/>
    <w:rsid w:val="00047AC2"/>
    <w:rsid w:val="000508BF"/>
    <w:rsid w:val="000571CB"/>
    <w:rsid w:val="000650B6"/>
    <w:rsid w:val="00071182"/>
    <w:rsid w:val="00072105"/>
    <w:rsid w:val="00073DDB"/>
    <w:rsid w:val="00075E41"/>
    <w:rsid w:val="00077927"/>
    <w:rsid w:val="00085D46"/>
    <w:rsid w:val="000A084F"/>
    <w:rsid w:val="000C173C"/>
    <w:rsid w:val="000C616C"/>
    <w:rsid w:val="000D6B86"/>
    <w:rsid w:val="000F5202"/>
    <w:rsid w:val="000F75D7"/>
    <w:rsid w:val="000F7C3A"/>
    <w:rsid w:val="00107692"/>
    <w:rsid w:val="00111118"/>
    <w:rsid w:val="00114B4B"/>
    <w:rsid w:val="001211F8"/>
    <w:rsid w:val="001335DD"/>
    <w:rsid w:val="001336B6"/>
    <w:rsid w:val="00142183"/>
    <w:rsid w:val="00144C97"/>
    <w:rsid w:val="00145076"/>
    <w:rsid w:val="00145122"/>
    <w:rsid w:val="00145FAB"/>
    <w:rsid w:val="001543AC"/>
    <w:rsid w:val="00177350"/>
    <w:rsid w:val="0018545A"/>
    <w:rsid w:val="001A7440"/>
    <w:rsid w:val="001B0634"/>
    <w:rsid w:val="001B2626"/>
    <w:rsid w:val="001B5017"/>
    <w:rsid w:val="001B5B5F"/>
    <w:rsid w:val="001C2B90"/>
    <w:rsid w:val="001C2BE8"/>
    <w:rsid w:val="001C6B94"/>
    <w:rsid w:val="00220A96"/>
    <w:rsid w:val="00225848"/>
    <w:rsid w:val="00225DEF"/>
    <w:rsid w:val="00226D87"/>
    <w:rsid w:val="00237988"/>
    <w:rsid w:val="00242552"/>
    <w:rsid w:val="002431F5"/>
    <w:rsid w:val="0024794B"/>
    <w:rsid w:val="00257C8F"/>
    <w:rsid w:val="002622B5"/>
    <w:rsid w:val="00262B9D"/>
    <w:rsid w:val="0027040D"/>
    <w:rsid w:val="0027149D"/>
    <w:rsid w:val="00285DA6"/>
    <w:rsid w:val="00286E08"/>
    <w:rsid w:val="002B351D"/>
    <w:rsid w:val="002B671C"/>
    <w:rsid w:val="002C42C1"/>
    <w:rsid w:val="002F245E"/>
    <w:rsid w:val="0030131E"/>
    <w:rsid w:val="0030742A"/>
    <w:rsid w:val="00323EDA"/>
    <w:rsid w:val="00332C3A"/>
    <w:rsid w:val="00334280"/>
    <w:rsid w:val="0033462F"/>
    <w:rsid w:val="00350655"/>
    <w:rsid w:val="003521BD"/>
    <w:rsid w:val="0035244C"/>
    <w:rsid w:val="0036562E"/>
    <w:rsid w:val="00371634"/>
    <w:rsid w:val="00373FE6"/>
    <w:rsid w:val="0039125C"/>
    <w:rsid w:val="00396549"/>
    <w:rsid w:val="003976BB"/>
    <w:rsid w:val="003B79F6"/>
    <w:rsid w:val="003C1370"/>
    <w:rsid w:val="003C59C1"/>
    <w:rsid w:val="003D0720"/>
    <w:rsid w:val="003D123E"/>
    <w:rsid w:val="003D68A7"/>
    <w:rsid w:val="003E76EE"/>
    <w:rsid w:val="003F00F7"/>
    <w:rsid w:val="003F6EA5"/>
    <w:rsid w:val="00404742"/>
    <w:rsid w:val="00411947"/>
    <w:rsid w:val="0041575C"/>
    <w:rsid w:val="00421556"/>
    <w:rsid w:val="00432954"/>
    <w:rsid w:val="004407D6"/>
    <w:rsid w:val="00441A0B"/>
    <w:rsid w:val="00447FFB"/>
    <w:rsid w:val="004736D9"/>
    <w:rsid w:val="00476642"/>
    <w:rsid w:val="00483BAC"/>
    <w:rsid w:val="004B5667"/>
    <w:rsid w:val="004C17C1"/>
    <w:rsid w:val="004C2271"/>
    <w:rsid w:val="004D1A6B"/>
    <w:rsid w:val="004D27B7"/>
    <w:rsid w:val="004F22FE"/>
    <w:rsid w:val="004F30CC"/>
    <w:rsid w:val="004F3140"/>
    <w:rsid w:val="004F5CD5"/>
    <w:rsid w:val="005019F6"/>
    <w:rsid w:val="00506725"/>
    <w:rsid w:val="00510367"/>
    <w:rsid w:val="00510576"/>
    <w:rsid w:val="005137D1"/>
    <w:rsid w:val="00526D10"/>
    <w:rsid w:val="00527125"/>
    <w:rsid w:val="005309C8"/>
    <w:rsid w:val="00531E13"/>
    <w:rsid w:val="00555C48"/>
    <w:rsid w:val="00570E2C"/>
    <w:rsid w:val="00570EB7"/>
    <w:rsid w:val="005715D0"/>
    <w:rsid w:val="00573217"/>
    <w:rsid w:val="00580D81"/>
    <w:rsid w:val="00590B03"/>
    <w:rsid w:val="005959EE"/>
    <w:rsid w:val="005D5F4D"/>
    <w:rsid w:val="005D6096"/>
    <w:rsid w:val="005E7A32"/>
    <w:rsid w:val="006237D4"/>
    <w:rsid w:val="00626B39"/>
    <w:rsid w:val="00653A74"/>
    <w:rsid w:val="00655B6D"/>
    <w:rsid w:val="00667766"/>
    <w:rsid w:val="00685617"/>
    <w:rsid w:val="006928DE"/>
    <w:rsid w:val="00695C15"/>
    <w:rsid w:val="006A2F62"/>
    <w:rsid w:val="006A54FA"/>
    <w:rsid w:val="006A7D9E"/>
    <w:rsid w:val="006C306F"/>
    <w:rsid w:val="006D5BCD"/>
    <w:rsid w:val="006D5FE2"/>
    <w:rsid w:val="006D6A1E"/>
    <w:rsid w:val="006D7321"/>
    <w:rsid w:val="006E71F3"/>
    <w:rsid w:val="00707C91"/>
    <w:rsid w:val="0071179F"/>
    <w:rsid w:val="00732312"/>
    <w:rsid w:val="00732957"/>
    <w:rsid w:val="00743676"/>
    <w:rsid w:val="00750A3E"/>
    <w:rsid w:val="00750CB9"/>
    <w:rsid w:val="00760BF7"/>
    <w:rsid w:val="00777A49"/>
    <w:rsid w:val="00785109"/>
    <w:rsid w:val="007918ED"/>
    <w:rsid w:val="007A3624"/>
    <w:rsid w:val="007B178E"/>
    <w:rsid w:val="007C14BE"/>
    <w:rsid w:val="007C469D"/>
    <w:rsid w:val="007C5374"/>
    <w:rsid w:val="007E0BE4"/>
    <w:rsid w:val="007E4A14"/>
    <w:rsid w:val="007F5352"/>
    <w:rsid w:val="007F5CA1"/>
    <w:rsid w:val="007F735B"/>
    <w:rsid w:val="00804F55"/>
    <w:rsid w:val="00806A75"/>
    <w:rsid w:val="008150F6"/>
    <w:rsid w:val="008245D4"/>
    <w:rsid w:val="00824B9D"/>
    <w:rsid w:val="008407F1"/>
    <w:rsid w:val="00843945"/>
    <w:rsid w:val="008565E2"/>
    <w:rsid w:val="008752BD"/>
    <w:rsid w:val="00883CB7"/>
    <w:rsid w:val="00884C1D"/>
    <w:rsid w:val="00887234"/>
    <w:rsid w:val="00893114"/>
    <w:rsid w:val="008A5083"/>
    <w:rsid w:val="008C7AD8"/>
    <w:rsid w:val="008D084E"/>
    <w:rsid w:val="008E62D6"/>
    <w:rsid w:val="008F1BBF"/>
    <w:rsid w:val="009221D7"/>
    <w:rsid w:val="00927630"/>
    <w:rsid w:val="00941E72"/>
    <w:rsid w:val="009677FD"/>
    <w:rsid w:val="009725E7"/>
    <w:rsid w:val="00985FCB"/>
    <w:rsid w:val="00996E3A"/>
    <w:rsid w:val="009A6EB8"/>
    <w:rsid w:val="009B7E1F"/>
    <w:rsid w:val="009C7AA4"/>
    <w:rsid w:val="009E259B"/>
    <w:rsid w:val="009E4FD9"/>
    <w:rsid w:val="009F0FAF"/>
    <w:rsid w:val="009F3EE7"/>
    <w:rsid w:val="00A07F56"/>
    <w:rsid w:val="00A115A8"/>
    <w:rsid w:val="00A36EF8"/>
    <w:rsid w:val="00A55E42"/>
    <w:rsid w:val="00A65443"/>
    <w:rsid w:val="00A66974"/>
    <w:rsid w:val="00A83DC3"/>
    <w:rsid w:val="00A83E3E"/>
    <w:rsid w:val="00A90649"/>
    <w:rsid w:val="00A927BE"/>
    <w:rsid w:val="00A97F12"/>
    <w:rsid w:val="00AA557B"/>
    <w:rsid w:val="00AB1251"/>
    <w:rsid w:val="00AC3FC5"/>
    <w:rsid w:val="00AC7773"/>
    <w:rsid w:val="00AF4083"/>
    <w:rsid w:val="00B0005F"/>
    <w:rsid w:val="00B130C4"/>
    <w:rsid w:val="00B14B69"/>
    <w:rsid w:val="00B15811"/>
    <w:rsid w:val="00B30F9B"/>
    <w:rsid w:val="00B3472D"/>
    <w:rsid w:val="00B43E2B"/>
    <w:rsid w:val="00B52210"/>
    <w:rsid w:val="00B77963"/>
    <w:rsid w:val="00B8382C"/>
    <w:rsid w:val="00BA1071"/>
    <w:rsid w:val="00BB532D"/>
    <w:rsid w:val="00BD47DA"/>
    <w:rsid w:val="00BF7DEB"/>
    <w:rsid w:val="00C15057"/>
    <w:rsid w:val="00C223D9"/>
    <w:rsid w:val="00C22ED6"/>
    <w:rsid w:val="00C25365"/>
    <w:rsid w:val="00C40DFC"/>
    <w:rsid w:val="00C55B5D"/>
    <w:rsid w:val="00C604C6"/>
    <w:rsid w:val="00C76ADB"/>
    <w:rsid w:val="00CA5051"/>
    <w:rsid w:val="00CA6686"/>
    <w:rsid w:val="00CB5C16"/>
    <w:rsid w:val="00CC1122"/>
    <w:rsid w:val="00CC4D9F"/>
    <w:rsid w:val="00CD4EFA"/>
    <w:rsid w:val="00CD6214"/>
    <w:rsid w:val="00CD7553"/>
    <w:rsid w:val="00CF2367"/>
    <w:rsid w:val="00CF588E"/>
    <w:rsid w:val="00D16461"/>
    <w:rsid w:val="00D176C0"/>
    <w:rsid w:val="00D26113"/>
    <w:rsid w:val="00D339D6"/>
    <w:rsid w:val="00D364AA"/>
    <w:rsid w:val="00D4023C"/>
    <w:rsid w:val="00D441B4"/>
    <w:rsid w:val="00D514E4"/>
    <w:rsid w:val="00D534C7"/>
    <w:rsid w:val="00D56A8D"/>
    <w:rsid w:val="00D62462"/>
    <w:rsid w:val="00D67FAC"/>
    <w:rsid w:val="00D8185B"/>
    <w:rsid w:val="00D94961"/>
    <w:rsid w:val="00D94B77"/>
    <w:rsid w:val="00D9695E"/>
    <w:rsid w:val="00DA3158"/>
    <w:rsid w:val="00DA386C"/>
    <w:rsid w:val="00DB054C"/>
    <w:rsid w:val="00DB1A8C"/>
    <w:rsid w:val="00DC3A03"/>
    <w:rsid w:val="00DC4666"/>
    <w:rsid w:val="00DD13D6"/>
    <w:rsid w:val="00DF0D6C"/>
    <w:rsid w:val="00E0093B"/>
    <w:rsid w:val="00E05CC8"/>
    <w:rsid w:val="00E07899"/>
    <w:rsid w:val="00E12215"/>
    <w:rsid w:val="00E15AB4"/>
    <w:rsid w:val="00E17532"/>
    <w:rsid w:val="00E23EC2"/>
    <w:rsid w:val="00E24D0E"/>
    <w:rsid w:val="00E32425"/>
    <w:rsid w:val="00E32F0D"/>
    <w:rsid w:val="00E41308"/>
    <w:rsid w:val="00E47457"/>
    <w:rsid w:val="00E50371"/>
    <w:rsid w:val="00E5491F"/>
    <w:rsid w:val="00E60B8F"/>
    <w:rsid w:val="00E622EB"/>
    <w:rsid w:val="00E64427"/>
    <w:rsid w:val="00E76E8B"/>
    <w:rsid w:val="00EB7897"/>
    <w:rsid w:val="00EB7A52"/>
    <w:rsid w:val="00ED1AE9"/>
    <w:rsid w:val="00EF0E28"/>
    <w:rsid w:val="00EF5A47"/>
    <w:rsid w:val="00EF6328"/>
    <w:rsid w:val="00F0060D"/>
    <w:rsid w:val="00F268A0"/>
    <w:rsid w:val="00F30640"/>
    <w:rsid w:val="00F4225E"/>
    <w:rsid w:val="00F61823"/>
    <w:rsid w:val="00F6270A"/>
    <w:rsid w:val="00F726AD"/>
    <w:rsid w:val="00F73427"/>
    <w:rsid w:val="00F762EC"/>
    <w:rsid w:val="00F84168"/>
    <w:rsid w:val="00F86961"/>
    <w:rsid w:val="00F878B2"/>
    <w:rsid w:val="00F96359"/>
    <w:rsid w:val="00FA024A"/>
    <w:rsid w:val="00FB3675"/>
    <w:rsid w:val="00FC37F2"/>
    <w:rsid w:val="00FC54E6"/>
    <w:rsid w:val="00FD3EE8"/>
    <w:rsid w:val="00FE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9259E1"/>
  <w15:docId w15:val="{E97D2C1D-5381-4770-9A75-00BAFA132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B7A52"/>
    <w:pPr>
      <w:spacing w:before="60" w:after="120" w:line="264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3506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A2447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0655"/>
    <w:pPr>
      <w:tabs>
        <w:tab w:val="left" w:pos="567"/>
        <w:tab w:val="center" w:pos="4536"/>
        <w:tab w:val="right" w:pos="9072"/>
        <w:tab w:val="right" w:leader="dot" w:pos="10206"/>
      </w:tabs>
      <w:spacing w:after="0" w:line="240" w:lineRule="auto"/>
    </w:pPr>
    <w:rPr>
      <w:rFonts w:eastAsiaTheme="minorHAnsi"/>
      <w:color w:val="262626" w:themeColor="text1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50655"/>
    <w:rPr>
      <w:rFonts w:eastAsiaTheme="minorHAnsi"/>
      <w:color w:val="262626" w:themeColor="text1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350655"/>
    <w:pPr>
      <w:tabs>
        <w:tab w:val="left" w:pos="567"/>
        <w:tab w:val="center" w:pos="4536"/>
        <w:tab w:val="right" w:pos="9072"/>
        <w:tab w:val="right" w:leader="dot" w:pos="10206"/>
      </w:tabs>
      <w:spacing w:after="0" w:line="240" w:lineRule="auto"/>
    </w:pPr>
    <w:rPr>
      <w:rFonts w:eastAsiaTheme="minorHAnsi"/>
      <w:color w:val="262626" w:themeColor="text1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50655"/>
    <w:rPr>
      <w:rFonts w:eastAsiaTheme="minorHAnsi"/>
      <w:color w:val="262626" w:themeColor="text1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2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928D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qFormat/>
    <w:rsid w:val="006928DE"/>
    <w:rPr>
      <w:color w:val="0000FF"/>
      <w:u w:val="single"/>
    </w:rPr>
  </w:style>
  <w:style w:type="character" w:styleId="Zstupntext">
    <w:name w:val="Placeholder Text"/>
    <w:uiPriority w:val="99"/>
    <w:semiHidden/>
    <w:rsid w:val="00E50371"/>
    <w:rPr>
      <w:color w:val="808080"/>
    </w:rPr>
  </w:style>
  <w:style w:type="paragraph" w:customStyle="1" w:styleId="NadpisX">
    <w:name w:val="Nadpis (X)"/>
    <w:basedOn w:val="Normln"/>
    <w:next w:val="Normln"/>
    <w:link w:val="NadpisXChar"/>
    <w:qFormat/>
    <w:rsid w:val="00142183"/>
    <w:pPr>
      <w:keepNext/>
      <w:keepLines/>
      <w:tabs>
        <w:tab w:val="left" w:pos="851"/>
        <w:tab w:val="right" w:leader="dot" w:pos="10206"/>
      </w:tabs>
      <w:spacing w:before="480" w:after="60" w:line="240" w:lineRule="auto"/>
      <w:outlineLvl w:val="0"/>
    </w:pPr>
    <w:rPr>
      <w:rFonts w:eastAsiaTheme="minorHAnsi"/>
      <w:b/>
      <w:bCs/>
      <w:caps/>
      <w:color w:val="233060"/>
      <w:sz w:val="32"/>
      <w:lang w:eastAsia="en-US"/>
    </w:rPr>
  </w:style>
  <w:style w:type="character" w:customStyle="1" w:styleId="NadpisXChar">
    <w:name w:val="Nadpis (X) Char"/>
    <w:basedOn w:val="Standardnpsmoodstavce"/>
    <w:link w:val="NadpisX"/>
    <w:rsid w:val="00142183"/>
    <w:rPr>
      <w:rFonts w:eastAsiaTheme="minorHAnsi"/>
      <w:b/>
      <w:bCs/>
      <w:caps/>
      <w:color w:val="233060"/>
      <w:sz w:val="32"/>
      <w:lang w:eastAsia="en-US"/>
    </w:rPr>
  </w:style>
  <w:style w:type="paragraph" w:customStyle="1" w:styleId="NadpisXX">
    <w:name w:val="Nadpis (X.X)"/>
    <w:basedOn w:val="Normln"/>
    <w:next w:val="Normln"/>
    <w:link w:val="NadpisXXChar"/>
    <w:qFormat/>
    <w:rsid w:val="00142183"/>
    <w:pPr>
      <w:keepNext/>
      <w:keepLines/>
      <w:tabs>
        <w:tab w:val="left" w:pos="851"/>
        <w:tab w:val="right" w:leader="dot" w:pos="10206"/>
      </w:tabs>
      <w:spacing w:before="480" w:after="60" w:line="240" w:lineRule="auto"/>
      <w:outlineLvl w:val="1"/>
    </w:pPr>
    <w:rPr>
      <w:rFonts w:eastAsiaTheme="minorHAnsi"/>
      <w:b/>
      <w:bCs/>
      <w:color w:val="233060"/>
      <w:sz w:val="28"/>
      <w:szCs w:val="28"/>
      <w:lang w:eastAsia="en-US"/>
    </w:rPr>
  </w:style>
  <w:style w:type="character" w:customStyle="1" w:styleId="NadpisXXChar">
    <w:name w:val="Nadpis (X.X) Char"/>
    <w:basedOn w:val="Standardnpsmoodstavce"/>
    <w:link w:val="NadpisXX"/>
    <w:rsid w:val="00142183"/>
    <w:rPr>
      <w:rFonts w:eastAsiaTheme="minorHAnsi"/>
      <w:b/>
      <w:bCs/>
      <w:color w:val="233060"/>
      <w:sz w:val="28"/>
      <w:szCs w:val="28"/>
      <w:lang w:eastAsia="en-US"/>
    </w:rPr>
  </w:style>
  <w:style w:type="paragraph" w:customStyle="1" w:styleId="NadpisXXX">
    <w:name w:val="Nadpis (X.X.X)"/>
    <w:basedOn w:val="Normln"/>
    <w:next w:val="Normln"/>
    <w:link w:val="NadpisXXXChar"/>
    <w:autoRedefine/>
    <w:qFormat/>
    <w:rsid w:val="00142183"/>
    <w:pPr>
      <w:keepNext/>
      <w:keepLines/>
      <w:tabs>
        <w:tab w:val="left" w:pos="851"/>
        <w:tab w:val="right" w:leader="dot" w:pos="10206"/>
      </w:tabs>
      <w:spacing w:before="480" w:line="240" w:lineRule="auto"/>
      <w:outlineLvl w:val="2"/>
    </w:pPr>
    <w:rPr>
      <w:rFonts w:eastAsiaTheme="minorHAnsi"/>
      <w:b/>
      <w:color w:val="233060"/>
      <w:sz w:val="24"/>
      <w:szCs w:val="24"/>
      <w:lang w:eastAsia="en-US"/>
    </w:rPr>
  </w:style>
  <w:style w:type="character" w:customStyle="1" w:styleId="NadpisXXXChar">
    <w:name w:val="Nadpis (X.X.X) Char"/>
    <w:basedOn w:val="Standardnpsmoodstavce"/>
    <w:link w:val="NadpisXXX"/>
    <w:rsid w:val="00142183"/>
    <w:rPr>
      <w:rFonts w:eastAsiaTheme="minorHAnsi"/>
      <w:b/>
      <w:color w:val="233060"/>
      <w:sz w:val="24"/>
      <w:szCs w:val="24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350655"/>
    <w:rPr>
      <w:rFonts w:asciiTheme="majorHAnsi" w:eastAsiaTheme="majorEastAsia" w:hAnsiTheme="majorHAnsi" w:cstheme="majorBidi"/>
      <w:color w:val="1A2447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link w:val="NadpisobsahuChar"/>
    <w:uiPriority w:val="39"/>
    <w:unhideWhenUsed/>
    <w:qFormat/>
    <w:rsid w:val="00350655"/>
    <w:pPr>
      <w:tabs>
        <w:tab w:val="left" w:pos="567"/>
        <w:tab w:val="right" w:leader="dot" w:pos="10206"/>
      </w:tabs>
      <w:spacing w:before="0" w:after="240" w:line="240" w:lineRule="auto"/>
      <w:outlineLvl w:val="9"/>
    </w:pPr>
    <w:rPr>
      <w:b/>
      <w:caps/>
      <w:color w:val="233060"/>
    </w:rPr>
  </w:style>
  <w:style w:type="character" w:customStyle="1" w:styleId="NadpisobsahuChar">
    <w:name w:val="Nadpis obsahu Char"/>
    <w:basedOn w:val="Nadpis1Char"/>
    <w:link w:val="Nadpisobsahu"/>
    <w:uiPriority w:val="39"/>
    <w:rsid w:val="00350655"/>
    <w:rPr>
      <w:rFonts w:asciiTheme="majorHAnsi" w:eastAsiaTheme="majorEastAsia" w:hAnsiTheme="majorHAnsi" w:cstheme="majorBidi"/>
      <w:b/>
      <w:caps/>
      <w:color w:val="233060"/>
      <w:sz w:val="32"/>
      <w:szCs w:val="32"/>
    </w:rPr>
  </w:style>
  <w:style w:type="paragraph" w:customStyle="1" w:styleId="Zdroj">
    <w:name w:val="Zdroj"/>
    <w:basedOn w:val="Normln"/>
    <w:next w:val="Normln"/>
    <w:link w:val="ZdrojChar"/>
    <w:qFormat/>
    <w:rsid w:val="00350655"/>
    <w:pPr>
      <w:tabs>
        <w:tab w:val="left" w:pos="567"/>
        <w:tab w:val="right" w:leader="dot" w:pos="10206"/>
      </w:tabs>
      <w:spacing w:before="120" w:after="360" w:line="240" w:lineRule="auto"/>
    </w:pPr>
    <w:rPr>
      <w:rFonts w:eastAsiaTheme="minorHAnsi"/>
      <w:color w:val="929292" w:themeColor="text1" w:themeTint="80"/>
      <w:sz w:val="20"/>
      <w:lang w:eastAsia="en-US"/>
    </w:rPr>
  </w:style>
  <w:style w:type="character" w:customStyle="1" w:styleId="ZdrojChar">
    <w:name w:val="Zdroj Char"/>
    <w:basedOn w:val="Standardnpsmoodstavce"/>
    <w:link w:val="Zdroj"/>
    <w:rsid w:val="00350655"/>
    <w:rPr>
      <w:rFonts w:eastAsiaTheme="minorHAnsi"/>
      <w:color w:val="929292" w:themeColor="text1" w:themeTint="80"/>
      <w:sz w:val="20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286E08"/>
    <w:pPr>
      <w:tabs>
        <w:tab w:val="left" w:pos="567"/>
        <w:tab w:val="right" w:leader="dot" w:pos="10206"/>
      </w:tabs>
      <w:spacing w:before="0"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86E08"/>
    <w:rPr>
      <w:rFonts w:eastAsiaTheme="minorHAnsi"/>
      <w:sz w:val="20"/>
      <w:szCs w:val="20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286E08"/>
    <w:rPr>
      <w:vertAlign w:val="superscript"/>
    </w:rPr>
  </w:style>
  <w:style w:type="paragraph" w:customStyle="1" w:styleId="Odrkypky">
    <w:name w:val="Odrážky páčky"/>
    <w:basedOn w:val="Normln"/>
    <w:link w:val="OdrkypkyChar"/>
    <w:qFormat/>
    <w:rsid w:val="00286E08"/>
    <w:pPr>
      <w:numPr>
        <w:numId w:val="7"/>
      </w:numPr>
      <w:spacing w:before="120" w:line="240" w:lineRule="auto"/>
      <w:contextualSpacing/>
      <w:jc w:val="both"/>
      <w:outlineLvl w:val="3"/>
    </w:pPr>
    <w:rPr>
      <w:rFonts w:eastAsiaTheme="minorHAnsi"/>
      <w:lang w:eastAsia="en-US"/>
    </w:rPr>
  </w:style>
  <w:style w:type="paragraph" w:styleId="Titulek">
    <w:name w:val="caption"/>
    <w:aliases w:val="Tabulky,Grafy,Obrázky,Přílohy"/>
    <w:next w:val="Normln"/>
    <w:link w:val="TitulekChar"/>
    <w:uiPriority w:val="35"/>
    <w:unhideWhenUsed/>
    <w:qFormat/>
    <w:rsid w:val="00286E08"/>
    <w:pPr>
      <w:keepNext/>
      <w:keepLines/>
      <w:spacing w:before="360" w:after="160" w:line="259" w:lineRule="auto"/>
      <w:ind w:left="1276" w:hanging="1276"/>
    </w:pPr>
    <w:rPr>
      <w:rFonts w:eastAsiaTheme="minorHAnsi"/>
      <w:b/>
      <w:bCs/>
      <w:iCs/>
      <w:color w:val="23315F" w:themeColor="accent1"/>
      <w:lang w:eastAsia="en-US"/>
    </w:rPr>
  </w:style>
  <w:style w:type="character" w:customStyle="1" w:styleId="OdrkypkyChar">
    <w:name w:val="Odrážky páčky Char"/>
    <w:basedOn w:val="Standardnpsmoodstavce"/>
    <w:link w:val="Odrkypky"/>
    <w:rsid w:val="00286E08"/>
    <w:rPr>
      <w:rFonts w:eastAsiaTheme="minorHAnsi"/>
      <w:lang w:eastAsia="en-US"/>
    </w:rPr>
  </w:style>
  <w:style w:type="paragraph" w:styleId="Seznamobrzk">
    <w:name w:val="table of figures"/>
    <w:basedOn w:val="Normln"/>
    <w:next w:val="Normln"/>
    <w:uiPriority w:val="99"/>
    <w:unhideWhenUsed/>
    <w:rsid w:val="00286E08"/>
    <w:pPr>
      <w:tabs>
        <w:tab w:val="left" w:pos="1276"/>
        <w:tab w:val="right" w:leader="dot" w:pos="10206"/>
      </w:tabs>
      <w:spacing w:before="0" w:after="0" w:line="240" w:lineRule="auto"/>
    </w:pPr>
    <w:rPr>
      <w:rFonts w:eastAsiaTheme="minorHAnsi"/>
      <w:lang w:eastAsia="en-US"/>
    </w:rPr>
  </w:style>
  <w:style w:type="paragraph" w:customStyle="1" w:styleId="Titulkamodrnadpis">
    <w:name w:val="Titulka modrý nadpis"/>
    <w:basedOn w:val="Normln"/>
    <w:next w:val="Titulkaervennadpis"/>
    <w:link w:val="TitulkamodrnadpisChar"/>
    <w:qFormat/>
    <w:rsid w:val="00286E08"/>
    <w:pPr>
      <w:keepNext/>
      <w:keepLines/>
      <w:spacing w:before="0" w:line="240" w:lineRule="auto"/>
    </w:pPr>
    <w:rPr>
      <w:rFonts w:eastAsiaTheme="minorHAnsi"/>
      <w:b/>
      <w:caps/>
      <w:color w:val="233060"/>
      <w:sz w:val="48"/>
      <w:szCs w:val="32"/>
      <w:lang w:eastAsia="en-US"/>
    </w:rPr>
  </w:style>
  <w:style w:type="paragraph" w:customStyle="1" w:styleId="Odstavec">
    <w:name w:val="Odstavec"/>
    <w:basedOn w:val="Normln"/>
    <w:link w:val="OdstavecChar"/>
    <w:qFormat/>
    <w:rsid w:val="00286E08"/>
    <w:pPr>
      <w:spacing w:line="240" w:lineRule="auto"/>
      <w:jc w:val="both"/>
    </w:pPr>
    <w:rPr>
      <w:rFonts w:eastAsiaTheme="minorHAnsi"/>
      <w:lang w:eastAsia="en-US"/>
    </w:rPr>
  </w:style>
  <w:style w:type="character" w:customStyle="1" w:styleId="OdstavecChar">
    <w:name w:val="Odstavec Char"/>
    <w:basedOn w:val="Standardnpsmoodstavce"/>
    <w:link w:val="Odstavec"/>
    <w:rsid w:val="00286E08"/>
    <w:rPr>
      <w:rFonts w:eastAsiaTheme="minorHAnsi"/>
      <w:lang w:eastAsia="en-US"/>
    </w:rPr>
  </w:style>
  <w:style w:type="character" w:customStyle="1" w:styleId="TitulekChar">
    <w:name w:val="Titulek Char"/>
    <w:aliases w:val="Tabulky Char,Grafy Char,Obrázky Char,Přílohy Char"/>
    <w:basedOn w:val="Standardnpsmoodstavce"/>
    <w:link w:val="Titulek"/>
    <w:uiPriority w:val="35"/>
    <w:rsid w:val="00286E08"/>
    <w:rPr>
      <w:rFonts w:eastAsiaTheme="minorHAnsi"/>
      <w:b/>
      <w:bCs/>
      <w:iCs/>
      <w:color w:val="23315F" w:themeColor="accent1"/>
      <w:lang w:eastAsia="en-US"/>
    </w:rPr>
  </w:style>
  <w:style w:type="character" w:customStyle="1" w:styleId="TitulkamodrnadpisChar">
    <w:name w:val="Titulka modrý nadpis Char"/>
    <w:basedOn w:val="Standardnpsmoodstavce"/>
    <w:link w:val="Titulkamodrnadpis"/>
    <w:rsid w:val="00286E08"/>
    <w:rPr>
      <w:rFonts w:eastAsiaTheme="minorHAnsi"/>
      <w:b/>
      <w:caps/>
      <w:color w:val="233060"/>
      <w:sz w:val="48"/>
      <w:szCs w:val="32"/>
      <w:lang w:eastAsia="en-US"/>
    </w:rPr>
  </w:style>
  <w:style w:type="paragraph" w:customStyle="1" w:styleId="Titulkaervennadpis">
    <w:name w:val="Titulka červený nadpis"/>
    <w:basedOn w:val="Titulkamodrnadpis"/>
    <w:next w:val="Odstavec"/>
    <w:link w:val="TitulkaervennadpisChar"/>
    <w:qFormat/>
    <w:rsid w:val="00286E08"/>
    <w:rPr>
      <w:color w:val="E02C1F"/>
    </w:rPr>
  </w:style>
  <w:style w:type="paragraph" w:customStyle="1" w:styleId="Tirmodrtext">
    <w:name w:val="Tiráž modrý text"/>
    <w:basedOn w:val="Normln"/>
    <w:next w:val="Tirerventext"/>
    <w:link w:val="TirmodrtextChar"/>
    <w:qFormat/>
    <w:rsid w:val="00286E08"/>
    <w:pPr>
      <w:keepNext/>
      <w:tabs>
        <w:tab w:val="left" w:pos="567"/>
        <w:tab w:val="right" w:leader="dot" w:pos="10206"/>
      </w:tabs>
      <w:spacing w:before="0" w:line="240" w:lineRule="auto"/>
    </w:pPr>
    <w:rPr>
      <w:rFonts w:eastAsiaTheme="minorHAnsi"/>
      <w:b/>
      <w:color w:val="233060"/>
      <w:lang w:eastAsia="en-US"/>
    </w:rPr>
  </w:style>
  <w:style w:type="character" w:customStyle="1" w:styleId="TitulkaervennadpisChar">
    <w:name w:val="Titulka červený nadpis Char"/>
    <w:basedOn w:val="TitulkamodrnadpisChar"/>
    <w:link w:val="Titulkaervennadpis"/>
    <w:rsid w:val="00286E08"/>
    <w:rPr>
      <w:rFonts w:eastAsiaTheme="minorHAnsi"/>
      <w:b/>
      <w:caps/>
      <w:color w:val="E02C1F"/>
      <w:sz w:val="48"/>
      <w:szCs w:val="32"/>
      <w:lang w:eastAsia="en-US"/>
    </w:rPr>
  </w:style>
  <w:style w:type="character" w:customStyle="1" w:styleId="TirmodrtextChar">
    <w:name w:val="Tiráž modrý text Char"/>
    <w:basedOn w:val="Standardnpsmoodstavce"/>
    <w:link w:val="Tirmodrtext"/>
    <w:rsid w:val="00286E08"/>
    <w:rPr>
      <w:rFonts w:eastAsiaTheme="minorHAnsi"/>
      <w:b/>
      <w:color w:val="233060"/>
      <w:lang w:eastAsia="en-US"/>
    </w:rPr>
  </w:style>
  <w:style w:type="paragraph" w:customStyle="1" w:styleId="Tirerventext">
    <w:name w:val="Tiráž červený text"/>
    <w:basedOn w:val="Tirmodrtext"/>
    <w:link w:val="TirerventextChar"/>
    <w:qFormat/>
    <w:rsid w:val="00286E08"/>
    <w:rPr>
      <w:color w:val="E02C1F"/>
    </w:rPr>
  </w:style>
  <w:style w:type="character" w:customStyle="1" w:styleId="TirerventextChar">
    <w:name w:val="Tiráž červený text Char"/>
    <w:basedOn w:val="TirmodrtextChar"/>
    <w:link w:val="Tirerventext"/>
    <w:rsid w:val="00286E08"/>
    <w:rPr>
      <w:rFonts w:eastAsiaTheme="minorHAnsi"/>
      <w:b/>
      <w:color w:val="E02C1F"/>
      <w:lang w:eastAsia="en-US"/>
    </w:rPr>
  </w:style>
  <w:style w:type="paragraph" w:customStyle="1" w:styleId="Hypodkaz">
    <w:name w:val="Hyp. odkaz"/>
    <w:basedOn w:val="Normln"/>
    <w:link w:val="HypodkazChar"/>
    <w:rsid w:val="00286E08"/>
    <w:pPr>
      <w:tabs>
        <w:tab w:val="left" w:pos="1418"/>
        <w:tab w:val="right" w:leader="dot" w:pos="10206"/>
      </w:tabs>
      <w:spacing w:before="0" w:after="60" w:line="240" w:lineRule="auto"/>
    </w:pPr>
    <w:rPr>
      <w:rFonts w:eastAsiaTheme="minorHAnsi"/>
      <w:lang w:eastAsia="en-US"/>
    </w:rPr>
  </w:style>
  <w:style w:type="character" w:customStyle="1" w:styleId="HypodkazChar">
    <w:name w:val="Hyp. odkaz Char"/>
    <w:basedOn w:val="Standardnpsmoodstavce"/>
    <w:link w:val="Hypodkaz"/>
    <w:rsid w:val="00286E08"/>
    <w:rPr>
      <w:rFonts w:eastAsiaTheme="minorHAnsi"/>
      <w:lang w:eastAsia="en-US"/>
    </w:rPr>
  </w:style>
  <w:style w:type="paragraph" w:customStyle="1" w:styleId="NadpisXXXX">
    <w:name w:val="Nadpis (X.X.X.X)"/>
    <w:basedOn w:val="Normln"/>
    <w:next w:val="Odstavec"/>
    <w:qFormat/>
    <w:rsid w:val="00286E08"/>
    <w:pPr>
      <w:keepNext/>
      <w:keepLines/>
      <w:spacing w:before="480" w:line="240" w:lineRule="auto"/>
      <w:ind w:left="851" w:hanging="851"/>
    </w:pPr>
    <w:rPr>
      <w:rFonts w:eastAsiaTheme="minorHAnsi"/>
      <w:b/>
      <w:color w:val="233060"/>
      <w:lang w:eastAsia="en-US"/>
    </w:rPr>
  </w:style>
  <w:style w:type="paragraph" w:customStyle="1" w:styleId="Nadpisbezsla">
    <w:name w:val="Nadpis (bez čísla)"/>
    <w:basedOn w:val="Normln"/>
    <w:next w:val="Normln"/>
    <w:qFormat/>
    <w:rsid w:val="00286E08"/>
    <w:pPr>
      <w:keepNext/>
      <w:spacing w:before="240" w:line="240" w:lineRule="auto"/>
    </w:pPr>
    <w:rPr>
      <w:rFonts w:eastAsiaTheme="minorHAnsi"/>
      <w:b/>
      <w:color w:val="233060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0711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118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118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11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1182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685617"/>
    <w:pPr>
      <w:ind w:left="720"/>
      <w:contextualSpacing/>
    </w:pPr>
  </w:style>
  <w:style w:type="paragraph" w:customStyle="1" w:styleId="Odrkyslo">
    <w:name w:val="Odrážky číslo"/>
    <w:basedOn w:val="Normln"/>
    <w:qFormat/>
    <w:rsid w:val="00685617"/>
    <w:pPr>
      <w:numPr>
        <w:numId w:val="9"/>
      </w:numPr>
      <w:spacing w:before="120" w:line="240" w:lineRule="auto"/>
      <w:ind w:left="425" w:hanging="425"/>
      <w:contextualSpacing/>
    </w:pPr>
    <w:rPr>
      <w:rFonts w:eastAsiaTheme="minorHAnsi"/>
      <w:lang w:eastAsia="en-US"/>
    </w:rPr>
  </w:style>
  <w:style w:type="paragraph" w:customStyle="1" w:styleId="Odrkypsmeno">
    <w:name w:val="Odrážky písmeno"/>
    <w:basedOn w:val="Normln"/>
    <w:qFormat/>
    <w:rsid w:val="00685617"/>
    <w:pPr>
      <w:numPr>
        <w:numId w:val="10"/>
      </w:numPr>
      <w:spacing w:before="120" w:line="240" w:lineRule="auto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1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2387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3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7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projekty\&#352;ablony%20nov&#233;%20MK\Licence\Seznamy%20dokument&#367;%20-%20roz&#353;&#237;&#345;ene%20skrz%20FVE\Origin&#225;l\Word_zjednodu&#353;en&#253;_jednostr&#225;nkov&#253;_na%20v&#253;&#353;ku%20(5).dotx" TargetMode="External"/></Relationships>
</file>

<file path=word/theme/theme1.xml><?xml version="1.0" encoding="utf-8"?>
<a:theme xmlns:a="http://schemas.openxmlformats.org/drawingml/2006/main" name="Motiv_ERU_220319">
  <a:themeElements>
    <a:clrScheme name="ERU">
      <a:dk1>
        <a:srgbClr val="262626"/>
      </a:dk1>
      <a:lt1>
        <a:sysClr val="window" lastClr="FFFFFF"/>
      </a:lt1>
      <a:dk2>
        <a:srgbClr val="23315F"/>
      </a:dk2>
      <a:lt2>
        <a:srgbClr val="D0D0D0"/>
      </a:lt2>
      <a:accent1>
        <a:srgbClr val="23315F"/>
      </a:accent1>
      <a:accent2>
        <a:srgbClr val="5A6588"/>
      </a:accent2>
      <a:accent3>
        <a:srgbClr val="9198B0"/>
      </a:accent3>
      <a:accent4>
        <a:srgbClr val="C8CBD7"/>
      </a:accent4>
      <a:accent5>
        <a:srgbClr val="E02C1F"/>
      </a:accent5>
      <a:accent6>
        <a:srgbClr val="E86158"/>
      </a:accent6>
      <a:hlink>
        <a:srgbClr val="0563C1"/>
      </a:hlink>
      <a:folHlink>
        <a:srgbClr val="E02C1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tiv_ERU_220319" id="{5844BF3C-C1CC-4017-B07E-750FE5A171E3}" vid="{B533C786-E6FB-4737-89ED-7118B0121C6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D090A6D2E6984FA965C5E78CB77039" ma:contentTypeVersion="3" ma:contentTypeDescription="Vytvořit nový dokument" ma:contentTypeScope="" ma:versionID="973eca58c073ae2600bfac7e3476526b">
  <xsd:schema xmlns:xsd="http://www.w3.org/2001/XMLSchema" xmlns:xs="http://www.w3.org/2001/XMLSchema" xmlns:p="http://schemas.microsoft.com/office/2006/metadata/properties" xmlns:ns2="404656bf-f2b8-413e-853a-a7068af03b92" xmlns:ns3="f32210cd-666d-4d11-ab48-bfef9714ab3b" targetNamespace="http://schemas.microsoft.com/office/2006/metadata/properties" ma:root="true" ma:fieldsID="e3ca6a062d3e1f598796bc6f19042af7" ns2:_="" ns3:_="">
    <xsd:import namespace="404656bf-f2b8-413e-853a-a7068af03b92"/>
    <xsd:import namespace="f32210cd-666d-4d11-ab48-bfef9714ab3b"/>
    <xsd:element name="properties">
      <xsd:complexType>
        <xsd:sequence>
          <xsd:element name="documentManagement">
            <xsd:complexType>
              <xsd:all>
                <xsd:element ref="ns2:Kategori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4656bf-f2b8-413e-853a-a7068af03b92" elementFormDefault="qualified">
    <xsd:import namespace="http://schemas.microsoft.com/office/2006/documentManagement/types"/>
    <xsd:import namespace="http://schemas.microsoft.com/office/infopath/2007/PartnerControls"/>
    <xsd:element name="Kategorie" ma:index="8" nillable="true" ma:displayName="Oblast" ma:format="RadioButtons" ma:internalName="Kategorie">
      <xsd:simpleType>
        <xsd:restriction base="dms:Choice">
          <xsd:enumeration value="Spisová služba"/>
          <xsd:enumeration value="Kontroly"/>
          <xsd:enumeration value="Majetek"/>
          <xsd:enumeration value="Finanční"/>
          <xsd:enumeration value="Personální"/>
          <xsd:enumeration value="Porady vedení a informace"/>
          <xsd:enumeration value="Pracovní cesty"/>
          <xsd:enumeration value="Stížnosti"/>
          <xsd:enumeration value="Provoz úřadu"/>
          <xsd:enumeration value="Legislativní proces"/>
          <xsd:enumeration value="Veřejné zakázky"/>
          <xsd:enumeration value="Rada ERÚ"/>
          <xsd:enumeration value="Komunikace"/>
          <xsd:enumeration value="GDP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210cd-666d-4d11-ab48-bfef9714ab3b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tegorie xmlns="404656bf-f2b8-413e-853a-a7068af03b92">Spisová služba</Kategorie>
    <SharedWithUsers xmlns="f32210cd-666d-4d11-ab48-bfef9714ab3b">
      <UserInfo>
        <DisplayName>Tesař Richard Ing.</DisplayName>
        <AccountId>23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7065A-ECBE-4938-92F2-EB6ECF352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4656bf-f2b8-413e-853a-a7068af03b92"/>
    <ds:schemaRef ds:uri="f32210cd-666d-4d11-ab48-bfef9714ab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9F4872-85A1-4AEC-B827-203B6B01FE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5447E1-6BD9-4072-923F-424EF3652C19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404656bf-f2b8-413e-853a-a7068af03b92"/>
    <ds:schemaRef ds:uri="f32210cd-666d-4d11-ab48-bfef9714ab3b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F9BAB0D-7589-4B29-BD7E-5C73261D7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Word_zjednodušený_jednostránkový_na výšku (5)</Template>
  <TotalTime>0</TotalTime>
  <Pages>2</Pages>
  <Words>552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Zjednodušený dokument - Na výšku</vt:lpstr>
    </vt:vector>
  </TitlesOfParts>
  <Company>Microsoft</Company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Zjednodušený dokument - Na výšku</dc:title>
  <dc:subject/>
  <dc:creator>ERÚ</dc:creator>
  <cp:keywords/>
  <cp:lastModifiedBy>Křivová Jana Bc.</cp:lastModifiedBy>
  <cp:revision>3</cp:revision>
  <cp:lastPrinted>2023-05-24T09:53:00Z</cp:lastPrinted>
  <dcterms:created xsi:type="dcterms:W3CDTF">2025-08-01T10:29:00Z</dcterms:created>
  <dcterms:modified xsi:type="dcterms:W3CDTF">2025-08-01T10:33:00Z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0x010100F3D090A6D2E6984FA965C5E78CB77039</vt:lpwstr>
  </property>
  <property fmtid="{D5CDD505-2E9C-101B-9397-08002B2CF9AE}" pid="3" name="Kategorie">
    <vt:lpwstr>Spisová služba</vt:lpwstr>
  </property>
</Properties>
</file>