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AEF44" w14:textId="38EF7455" w:rsidR="00685617" w:rsidRDefault="004F30CC" w:rsidP="00696FC6">
      <w:pPr>
        <w:pStyle w:val="NadpisX"/>
        <w:tabs>
          <w:tab w:val="clear" w:pos="851"/>
          <w:tab w:val="left" w:pos="1276"/>
        </w:tabs>
        <w:spacing w:before="0" w:after="120"/>
        <w:rPr>
          <w:bCs w:val="0"/>
          <w:sz w:val="36"/>
          <w:szCs w:val="36"/>
        </w:rPr>
        <w:sectPr w:rsidR="00685617" w:rsidSect="00D339D6">
          <w:headerReference w:type="default" r:id="rId11"/>
          <w:footerReference w:type="default" r:id="rId12"/>
          <w:type w:val="continuous"/>
          <w:pgSz w:w="11906" w:h="16838" w:code="9"/>
          <w:pgMar w:top="1985" w:right="851" w:bottom="1701" w:left="851" w:header="0" w:footer="425" w:gutter="0"/>
          <w:pgNumType w:start="1"/>
          <w:cols w:space="708"/>
          <w:docGrid w:linePitch="360"/>
        </w:sectPr>
      </w:pPr>
      <w:r w:rsidRPr="004F30CC">
        <w:rPr>
          <w:sz w:val="36"/>
          <w:szCs w:val="36"/>
        </w:rPr>
        <w:t>SEZNAM DOKUMENTŮ K ŽÁDOSTI O UDĚLENÍ LICENCE K</w:t>
      </w:r>
      <w:r>
        <w:rPr>
          <w:sz w:val="36"/>
          <w:szCs w:val="36"/>
        </w:rPr>
        <w:t> </w:t>
      </w:r>
      <w:r w:rsidRPr="004F30CC">
        <w:rPr>
          <w:sz w:val="36"/>
          <w:szCs w:val="36"/>
        </w:rPr>
        <w:t>VÝROBĚ ELEKTŘINY</w:t>
      </w:r>
      <w:r w:rsidR="00844EBA">
        <w:rPr>
          <w:sz w:val="36"/>
          <w:szCs w:val="36"/>
        </w:rPr>
        <w:t xml:space="preserve"> </w:t>
      </w:r>
      <w:r w:rsidR="00D5289F" w:rsidRPr="00D5289F">
        <w:rPr>
          <w:sz w:val="36"/>
          <w:szCs w:val="36"/>
        </w:rPr>
        <w:t>FVE</w:t>
      </w:r>
      <w:r w:rsidR="00844EBA">
        <w:rPr>
          <w:sz w:val="36"/>
          <w:szCs w:val="36"/>
        </w:rPr>
        <w:t>/ukládání elektřiny</w:t>
      </w:r>
      <w:r w:rsidR="00D5289F" w:rsidRPr="00D5289F">
        <w:rPr>
          <w:sz w:val="36"/>
          <w:szCs w:val="36"/>
        </w:rPr>
        <w:t xml:space="preserve"> do </w:t>
      </w:r>
      <w:r w:rsidR="00FB7C4B">
        <w:rPr>
          <w:sz w:val="36"/>
          <w:szCs w:val="36"/>
        </w:rPr>
        <w:t>10</w:t>
      </w:r>
      <w:r w:rsidR="00D5289F" w:rsidRPr="00D5289F">
        <w:rPr>
          <w:sz w:val="36"/>
          <w:szCs w:val="36"/>
        </w:rPr>
        <w:t xml:space="preserve">0 kW (včetně) </w:t>
      </w:r>
      <w:r w:rsidR="00620CC6">
        <w:rPr>
          <w:sz w:val="36"/>
          <w:szCs w:val="36"/>
        </w:rPr>
        <w:t>–</w:t>
      </w:r>
      <w:r w:rsidR="00D5289F" w:rsidRPr="00D5289F">
        <w:rPr>
          <w:sz w:val="36"/>
          <w:szCs w:val="36"/>
        </w:rPr>
        <w:t xml:space="preserve"> </w:t>
      </w:r>
      <w:r w:rsidR="00D5289F">
        <w:rPr>
          <w:sz w:val="36"/>
          <w:szCs w:val="36"/>
        </w:rPr>
        <w:t>Právnická</w:t>
      </w:r>
      <w:r w:rsidR="00D5289F" w:rsidRPr="00D5289F">
        <w:rPr>
          <w:sz w:val="36"/>
          <w:szCs w:val="36"/>
        </w:rPr>
        <w:t xml:space="preserve"> osoba</w:t>
      </w:r>
    </w:p>
    <w:p w14:paraId="29CEC3DE" w14:textId="053DEB12" w:rsidR="00696FC6" w:rsidRDefault="00696FC6" w:rsidP="00696FC6">
      <w:pPr>
        <w:pStyle w:val="Odstavecseseznamem"/>
        <w:numPr>
          <w:ilvl w:val="0"/>
          <w:numId w:val="12"/>
        </w:numPr>
        <w:spacing w:before="0" w:after="160" w:line="240" w:lineRule="auto"/>
        <w:ind w:left="426" w:hanging="426"/>
        <w:rPr>
          <w:b/>
        </w:rPr>
      </w:pPr>
      <w:r>
        <w:rPr>
          <w:b/>
        </w:rPr>
        <w:t>Formulář A2 „Žádost o udělení licence“</w:t>
      </w:r>
    </w:p>
    <w:p w14:paraId="7C3CD856" w14:textId="64007A50" w:rsidR="00696FC6" w:rsidRPr="00324DE6" w:rsidRDefault="00696FC6" w:rsidP="00696FC6">
      <w:pPr>
        <w:pStyle w:val="Odstavecseseznamem"/>
        <w:numPr>
          <w:ilvl w:val="0"/>
          <w:numId w:val="12"/>
        </w:numPr>
        <w:spacing w:before="0" w:after="160" w:line="240" w:lineRule="auto"/>
        <w:ind w:left="426" w:hanging="426"/>
        <w:rPr>
          <w:bCs/>
          <w:color w:val="23315F" w:themeColor="accent1"/>
        </w:rPr>
      </w:pPr>
      <w:r>
        <w:rPr>
          <w:b/>
        </w:rPr>
        <w:t>P</w:t>
      </w:r>
      <w:r w:rsidRPr="00324DE6">
        <w:rPr>
          <w:b/>
        </w:rPr>
        <w:t xml:space="preserve">lná moc </w:t>
      </w:r>
      <w:r w:rsidRPr="00CA1527">
        <w:t>nebo</w:t>
      </w:r>
      <w:r w:rsidRPr="00324DE6">
        <w:rPr>
          <w:b/>
        </w:rPr>
        <w:t xml:space="preserve"> jiný doklad prokazující zmocnění/pověření </w:t>
      </w:r>
      <w:r>
        <w:rPr>
          <w:b/>
        </w:rPr>
        <w:t xml:space="preserve">– </w:t>
      </w:r>
      <w:r w:rsidRPr="004A7CCA">
        <w:rPr>
          <w:bCs/>
        </w:rPr>
        <w:t>pouze v případě, že bude za žadatele jednat (podepisovat) jiná osoba</w:t>
      </w:r>
    </w:p>
    <w:p w14:paraId="45446064" w14:textId="63522FC6" w:rsidR="00696FC6" w:rsidRPr="00324DE6" w:rsidRDefault="00696FC6" w:rsidP="00696FC6">
      <w:pPr>
        <w:pStyle w:val="Odstavecseseznamem"/>
        <w:numPr>
          <w:ilvl w:val="0"/>
          <w:numId w:val="12"/>
        </w:numPr>
        <w:spacing w:before="0" w:after="160" w:line="240" w:lineRule="auto"/>
        <w:ind w:left="426" w:hanging="426"/>
        <w:rPr>
          <w:bCs/>
          <w:color w:val="23315F" w:themeColor="accent1"/>
        </w:rPr>
      </w:pPr>
      <w:r>
        <w:rPr>
          <w:b/>
        </w:rPr>
        <w:t>D</w:t>
      </w:r>
      <w:r w:rsidRPr="00324DE6">
        <w:rPr>
          <w:b/>
        </w:rPr>
        <w:t xml:space="preserve">oklad o přiděleném IČ /výpis z OR/ </w:t>
      </w:r>
    </w:p>
    <w:p w14:paraId="6B32AD9F" w14:textId="0488B8BD" w:rsidR="00696FC6" w:rsidRPr="00324DE6" w:rsidRDefault="00696FC6" w:rsidP="00696FC6">
      <w:pPr>
        <w:pStyle w:val="Odstavecseseznamem"/>
        <w:numPr>
          <w:ilvl w:val="0"/>
          <w:numId w:val="12"/>
        </w:numPr>
        <w:spacing w:before="0" w:after="160" w:line="240" w:lineRule="auto"/>
        <w:ind w:left="426" w:hanging="426"/>
        <w:rPr>
          <w:bCs/>
          <w:color w:val="23315F" w:themeColor="accent1"/>
        </w:rPr>
      </w:pPr>
      <w:r>
        <w:rPr>
          <w:b/>
        </w:rPr>
        <w:t>V</w:t>
      </w:r>
      <w:r w:rsidRPr="00324DE6">
        <w:rPr>
          <w:b/>
        </w:rPr>
        <w:t xml:space="preserve">ýpis z Rejstříku trestů právnické osoby </w:t>
      </w:r>
    </w:p>
    <w:p w14:paraId="123BB00A" w14:textId="1D3B1DC8" w:rsidR="00696FC6" w:rsidRPr="00324DE6" w:rsidRDefault="00696FC6" w:rsidP="00696FC6">
      <w:pPr>
        <w:pStyle w:val="Odstavecseseznamem"/>
        <w:numPr>
          <w:ilvl w:val="0"/>
          <w:numId w:val="12"/>
        </w:numPr>
        <w:spacing w:before="0" w:after="160" w:line="240" w:lineRule="auto"/>
        <w:ind w:left="426" w:hanging="426"/>
        <w:rPr>
          <w:b/>
        </w:rPr>
      </w:pPr>
      <w:r>
        <w:rPr>
          <w:b/>
        </w:rPr>
        <w:t>V</w:t>
      </w:r>
      <w:r w:rsidRPr="00324DE6">
        <w:rPr>
          <w:b/>
        </w:rPr>
        <w:t xml:space="preserve">ýpis z Rejstříku trestů všech členů statutárního orgánu </w:t>
      </w:r>
      <w:r w:rsidRPr="00721370">
        <w:t>nebo</w:t>
      </w:r>
      <w:r w:rsidRPr="00324DE6">
        <w:rPr>
          <w:b/>
        </w:rPr>
        <w:t xml:space="preserve"> formulář „Údaje pro informaci z Rejstříku trestů“</w:t>
      </w:r>
    </w:p>
    <w:p w14:paraId="16DD2C1A" w14:textId="4894891B" w:rsidR="00696FC6" w:rsidRDefault="00696FC6" w:rsidP="00696FC6">
      <w:pPr>
        <w:pStyle w:val="Odstavecseseznamem"/>
        <w:numPr>
          <w:ilvl w:val="0"/>
          <w:numId w:val="12"/>
        </w:numPr>
        <w:spacing w:before="0" w:after="160" w:line="240" w:lineRule="auto"/>
        <w:ind w:left="426" w:hanging="426"/>
        <w:rPr>
          <w:b/>
        </w:rPr>
      </w:pPr>
      <w:r>
        <w:rPr>
          <w:b/>
        </w:rPr>
        <w:t>Formulář B „Ustanovení odpovědného zástupce“</w:t>
      </w:r>
    </w:p>
    <w:p w14:paraId="3DF1AB53" w14:textId="4D34092F" w:rsidR="00696FC6" w:rsidRPr="00AE23F1" w:rsidRDefault="00696FC6" w:rsidP="00696FC6">
      <w:pPr>
        <w:pStyle w:val="Odstavecseseznamem"/>
        <w:numPr>
          <w:ilvl w:val="0"/>
          <w:numId w:val="12"/>
        </w:numPr>
        <w:spacing w:before="0" w:after="160" w:line="240" w:lineRule="auto"/>
        <w:ind w:left="426" w:hanging="426"/>
        <w:rPr>
          <w:b/>
        </w:rPr>
      </w:pPr>
      <w:r>
        <w:rPr>
          <w:b/>
        </w:rPr>
        <w:t>Formulář „Prohlášení odpovědného zástupce“ s úředně ověřeným podpisem</w:t>
      </w:r>
    </w:p>
    <w:p w14:paraId="7B466CBC" w14:textId="283CDF97" w:rsidR="00696FC6" w:rsidRPr="00324DE6" w:rsidRDefault="00696FC6" w:rsidP="00696FC6">
      <w:pPr>
        <w:pStyle w:val="Odstavecseseznamem"/>
        <w:numPr>
          <w:ilvl w:val="0"/>
          <w:numId w:val="12"/>
        </w:numPr>
        <w:spacing w:before="0" w:after="160" w:line="240" w:lineRule="auto"/>
        <w:ind w:left="426" w:hanging="426"/>
        <w:rPr>
          <w:b/>
        </w:rPr>
      </w:pPr>
      <w:r>
        <w:rPr>
          <w:b/>
        </w:rPr>
        <w:t>V</w:t>
      </w:r>
      <w:r w:rsidRPr="00324DE6">
        <w:rPr>
          <w:b/>
        </w:rPr>
        <w:t xml:space="preserve">ýpis z Rejstříku trestů odpovědného zástupce nebo formulář „Údaje pro informaci z Rejstříku trestů“  </w:t>
      </w:r>
    </w:p>
    <w:p w14:paraId="57C6637A" w14:textId="5E7F388C" w:rsidR="00696FC6" w:rsidRDefault="00696FC6" w:rsidP="00696FC6">
      <w:pPr>
        <w:pStyle w:val="Odstavecseseznamem"/>
        <w:numPr>
          <w:ilvl w:val="0"/>
          <w:numId w:val="12"/>
        </w:numPr>
        <w:spacing w:before="0" w:after="160" w:line="240" w:lineRule="auto"/>
        <w:ind w:left="426" w:hanging="426"/>
        <w:rPr>
          <w:b/>
        </w:rPr>
      </w:pPr>
      <w:r>
        <w:rPr>
          <w:b/>
        </w:rPr>
        <w:t>Formulář „Seznam jednotlivých provozoven – výroby elektřiny“</w:t>
      </w:r>
      <w:r w:rsidR="0039320F">
        <w:rPr>
          <w:b/>
        </w:rPr>
        <w:t xml:space="preserve">; </w:t>
      </w:r>
      <w:r w:rsidR="0039320F">
        <w:rPr>
          <w:b/>
        </w:rPr>
        <w:t>„Seznam jednotlivých provozoven – ukládání elektřiny“</w:t>
      </w:r>
      <w:bookmarkStart w:id="0" w:name="_GoBack"/>
      <w:bookmarkEnd w:id="0"/>
      <w:r>
        <w:rPr>
          <w:b/>
        </w:rPr>
        <w:t xml:space="preserve"> </w:t>
      </w:r>
    </w:p>
    <w:p w14:paraId="70E330D6" w14:textId="36289FA3" w:rsidR="00696FC6" w:rsidRPr="00E27730" w:rsidRDefault="00696FC6" w:rsidP="00696FC6">
      <w:pPr>
        <w:pStyle w:val="Odstavecseseznamem"/>
        <w:numPr>
          <w:ilvl w:val="0"/>
          <w:numId w:val="12"/>
        </w:numPr>
        <w:spacing w:before="0" w:after="160" w:line="240" w:lineRule="auto"/>
        <w:ind w:left="426" w:hanging="426"/>
        <w:rPr>
          <w:b/>
        </w:rPr>
      </w:pPr>
      <w:r>
        <w:rPr>
          <w:b/>
        </w:rPr>
        <w:t>Zákres provozovny (umístění energetického zařízení) do kopie katastrální mapy s čitelnými parcelními čísly</w:t>
      </w:r>
    </w:p>
    <w:p w14:paraId="56D562B3" w14:textId="208339C4" w:rsidR="00696FC6" w:rsidRPr="00324DE6" w:rsidRDefault="00696FC6" w:rsidP="00696FC6">
      <w:pPr>
        <w:pStyle w:val="Odstavecseseznamem"/>
        <w:numPr>
          <w:ilvl w:val="0"/>
          <w:numId w:val="12"/>
        </w:numPr>
        <w:spacing w:before="0" w:after="160" w:line="240" w:lineRule="auto"/>
        <w:ind w:left="426" w:hanging="426"/>
        <w:rPr>
          <w:bCs/>
          <w:color w:val="23315F" w:themeColor="accent1"/>
        </w:rPr>
      </w:pPr>
      <w:r>
        <w:rPr>
          <w:b/>
        </w:rPr>
        <w:t>V</w:t>
      </w:r>
      <w:r w:rsidRPr="00324DE6">
        <w:rPr>
          <w:b/>
        </w:rPr>
        <w:t xml:space="preserve">ýpis z katastru nemovitostí </w:t>
      </w:r>
      <w:r>
        <w:t xml:space="preserve"> </w:t>
      </w:r>
    </w:p>
    <w:p w14:paraId="5554435B" w14:textId="2C1D1D93" w:rsidR="00696FC6" w:rsidRPr="00696FC6" w:rsidRDefault="00696FC6" w:rsidP="00CB0EAA">
      <w:pPr>
        <w:pStyle w:val="Odstavecseseznamem"/>
        <w:numPr>
          <w:ilvl w:val="0"/>
          <w:numId w:val="12"/>
        </w:numPr>
        <w:spacing w:before="0" w:after="0" w:line="240" w:lineRule="auto"/>
        <w:ind w:left="425" w:hanging="425"/>
        <w:rPr>
          <w:bCs/>
          <w:color w:val="23315F" w:themeColor="accent1"/>
        </w:rPr>
      </w:pPr>
      <w:r w:rsidRPr="00696FC6">
        <w:rPr>
          <w:b/>
        </w:rPr>
        <w:t>Vlastnické nebo užívací právo k energetickému zařízení – FV panely, střídače, konstrukce</w:t>
      </w:r>
      <w:r w:rsidR="00460E49">
        <w:rPr>
          <w:b/>
        </w:rPr>
        <w:t xml:space="preserve">/zařízení pro ukládání elektřiny </w:t>
      </w:r>
      <w:r w:rsidRPr="00721370">
        <w:t>např.:</w:t>
      </w:r>
    </w:p>
    <w:p w14:paraId="31488138" w14:textId="433D3E10" w:rsidR="00696FC6" w:rsidRPr="00696FC6" w:rsidRDefault="00696FC6" w:rsidP="00CB0EAA">
      <w:pPr>
        <w:pStyle w:val="Odrkypky"/>
        <w:spacing w:before="0" w:after="0"/>
        <w:ind w:left="850" w:hanging="425"/>
        <w:jc w:val="left"/>
        <w:rPr>
          <w:b/>
          <w:bCs/>
          <w:color w:val="23315F" w:themeColor="accent1"/>
        </w:rPr>
      </w:pPr>
      <w:r w:rsidRPr="00696FC6">
        <w:rPr>
          <w:b/>
        </w:rPr>
        <w:t xml:space="preserve">Vlastnické právo: např. darovací smlouva, smlouva o dílo vč. příloh a případně dodatků, kupní smlouva + doklady prokazující přechod vlastnického práva: </w:t>
      </w:r>
    </w:p>
    <w:p w14:paraId="4592048E" w14:textId="690AC70D" w:rsidR="00696FC6" w:rsidRPr="00696FC6" w:rsidRDefault="00696FC6" w:rsidP="00696FC6">
      <w:pPr>
        <w:pStyle w:val="Odrkypky"/>
        <w:ind w:left="1276" w:hanging="425"/>
        <w:jc w:val="left"/>
        <w:rPr>
          <w:b/>
          <w:bCs/>
          <w:color w:val="23315F" w:themeColor="accent1"/>
        </w:rPr>
      </w:pPr>
      <w:r w:rsidRPr="00696FC6">
        <w:rPr>
          <w:b/>
        </w:rPr>
        <w:t>Předáním: předávací protokol</w:t>
      </w:r>
    </w:p>
    <w:p w14:paraId="0DC592CE" w14:textId="15EBC9C1" w:rsidR="00696FC6" w:rsidRPr="00CA1527" w:rsidRDefault="00696FC6" w:rsidP="00CB0EAA">
      <w:pPr>
        <w:pStyle w:val="Odrkypky"/>
        <w:spacing w:before="0" w:after="0"/>
        <w:ind w:left="1276" w:hanging="425"/>
        <w:jc w:val="left"/>
        <w:rPr>
          <w:bCs/>
          <w:color w:val="23315F" w:themeColor="accent1"/>
        </w:rPr>
      </w:pPr>
      <w:r>
        <w:rPr>
          <w:b/>
        </w:rPr>
        <w:t xml:space="preserve">Zaplacením: dokladem o zaplacení celkové ceny </w:t>
      </w:r>
      <w:r w:rsidRPr="005A48F8">
        <w:t>(</w:t>
      </w:r>
      <w:r>
        <w:t>faktura + potvrzení z účtu o realizované platbě) nebo prohlášením zhotovitele o úhradě</w:t>
      </w:r>
      <w:r>
        <w:rPr>
          <w:b/>
        </w:rPr>
        <w:t xml:space="preserve"> </w:t>
      </w:r>
    </w:p>
    <w:p w14:paraId="6F9DACCB" w14:textId="6A0B3771" w:rsidR="00696FC6" w:rsidRPr="00696FC6" w:rsidRDefault="00696FC6" w:rsidP="00696FC6">
      <w:pPr>
        <w:pStyle w:val="Odrkypky"/>
        <w:ind w:left="851" w:hanging="425"/>
        <w:jc w:val="left"/>
        <w:rPr>
          <w:b/>
        </w:rPr>
      </w:pPr>
      <w:r>
        <w:rPr>
          <w:b/>
        </w:rPr>
        <w:t>U</w:t>
      </w:r>
      <w:r w:rsidRPr="00696FC6">
        <w:rPr>
          <w:b/>
        </w:rPr>
        <w:t>žívací právo: nájemní smlouva + souhlas vlastníka energetického zařízení s jeho použitím k účelům vymezeným tímto zákonem, a to nejméně po dobu, na kterou má být licence udělena</w:t>
      </w:r>
    </w:p>
    <w:p w14:paraId="0EFADE49" w14:textId="77777777" w:rsidR="00696FC6" w:rsidRPr="00696FC6" w:rsidRDefault="00696FC6" w:rsidP="00696FC6">
      <w:pPr>
        <w:pStyle w:val="Odrkypky"/>
        <w:ind w:left="851" w:hanging="425"/>
        <w:jc w:val="left"/>
        <w:rPr>
          <w:b/>
        </w:rPr>
      </w:pPr>
      <w:r w:rsidRPr="00696FC6">
        <w:rPr>
          <w:b/>
        </w:rPr>
        <w:t>V případě společného jmění manželů souhlas spoluvlastníka energetického zařízení s jeho použitím k účelům vymezeným tímto zákonem, a to nejméně po dobu, na kterou má být licence udělena</w:t>
      </w:r>
    </w:p>
    <w:p w14:paraId="492E57C8" w14:textId="0CD2F49B" w:rsidR="00696FC6" w:rsidRPr="00696FC6" w:rsidRDefault="00696FC6" w:rsidP="00CB0EAA">
      <w:pPr>
        <w:pStyle w:val="Odrkypky"/>
        <w:spacing w:before="0" w:after="0"/>
        <w:ind w:left="850" w:hanging="425"/>
        <w:jc w:val="left"/>
        <w:rPr>
          <w:b/>
          <w:bCs/>
        </w:rPr>
      </w:pPr>
      <w:r>
        <w:rPr>
          <w:b/>
        </w:rPr>
        <w:t>R</w:t>
      </w:r>
      <w:r w:rsidRPr="00696FC6">
        <w:rPr>
          <w:b/>
        </w:rPr>
        <w:t xml:space="preserve">ealizace FVE svépomoci – prohlášení, že nebyla sepsána žádná smlouva a faktury – daňové doklady na FV panely, střídače, konstrukce + doklad o zaplacení faktur </w:t>
      </w:r>
    </w:p>
    <w:p w14:paraId="11EA7584" w14:textId="2B50797B" w:rsidR="00696FC6" w:rsidRPr="004A7CCA" w:rsidRDefault="00696FC6" w:rsidP="00CB0EAA">
      <w:pPr>
        <w:pStyle w:val="Odstavecseseznamem"/>
        <w:numPr>
          <w:ilvl w:val="0"/>
          <w:numId w:val="12"/>
        </w:numPr>
        <w:spacing w:before="0" w:after="0" w:line="240" w:lineRule="auto"/>
        <w:ind w:left="425" w:hanging="425"/>
        <w:rPr>
          <w:b/>
        </w:rPr>
      </w:pPr>
      <w:r>
        <w:rPr>
          <w:b/>
        </w:rPr>
        <w:t>T</w:t>
      </w:r>
      <w:r w:rsidRPr="004A7CCA">
        <w:rPr>
          <w:b/>
        </w:rPr>
        <w:t>echnické předpoklady</w:t>
      </w:r>
    </w:p>
    <w:p w14:paraId="6AAB04F8" w14:textId="4C2DD54D" w:rsidR="00696FC6" w:rsidRPr="00696FC6" w:rsidRDefault="00696FC6" w:rsidP="00CB0EAA">
      <w:pPr>
        <w:pStyle w:val="Odrkypky"/>
        <w:spacing w:before="0" w:after="0"/>
        <w:ind w:left="850" w:hanging="425"/>
        <w:jc w:val="left"/>
        <w:rPr>
          <w:b/>
        </w:rPr>
      </w:pPr>
      <w:r w:rsidRPr="00696FC6">
        <w:rPr>
          <w:b/>
        </w:rPr>
        <w:t>Bezpečnost energetického zařízení: revizní zpráva, znalecký posudek</w:t>
      </w:r>
      <w:r w:rsidRPr="00696FC6">
        <w:rPr>
          <w:b/>
        </w:rPr>
        <w:tab/>
      </w:r>
    </w:p>
    <w:p w14:paraId="3DEA8AE4" w14:textId="7E929314" w:rsidR="00696FC6" w:rsidRPr="00E46362" w:rsidRDefault="00696FC6" w:rsidP="00696FC6">
      <w:pPr>
        <w:pStyle w:val="Odrkypky"/>
        <w:ind w:left="851" w:hanging="425"/>
        <w:jc w:val="left"/>
      </w:pPr>
      <w:r w:rsidRPr="00696FC6">
        <w:rPr>
          <w:b/>
        </w:rPr>
        <w:t xml:space="preserve">Technická specifikace </w:t>
      </w:r>
      <w:proofErr w:type="spellStart"/>
      <w:r w:rsidRPr="00696FC6">
        <w:rPr>
          <w:b/>
        </w:rPr>
        <w:t>fotovoltaické</w:t>
      </w:r>
      <w:proofErr w:type="spellEnd"/>
      <w:r w:rsidRPr="00696FC6">
        <w:rPr>
          <w:b/>
        </w:rPr>
        <w:t xml:space="preserve"> elektrárny – počet, výrobce, typ a výkon FV panelů a</w:t>
      </w:r>
      <w:r>
        <w:rPr>
          <w:b/>
        </w:rPr>
        <w:t> </w:t>
      </w:r>
      <w:r w:rsidRPr="00696FC6">
        <w:rPr>
          <w:b/>
        </w:rPr>
        <w:t xml:space="preserve">střídačů </w:t>
      </w:r>
      <w:r>
        <w:t>–</w:t>
      </w:r>
      <w:r w:rsidRPr="004A7CCA">
        <w:t xml:space="preserve"> často uvedeno v revizní zprávě, když není specifikován přesný typ FV panelu a</w:t>
      </w:r>
      <w:r>
        <w:t> </w:t>
      </w:r>
      <w:r w:rsidRPr="004A7CCA">
        <w:t>střídače, tak např. technický list FV panelů a střídačů</w:t>
      </w:r>
    </w:p>
    <w:sectPr w:rsidR="00696FC6" w:rsidRPr="00E46362" w:rsidSect="002C42C1">
      <w:headerReference w:type="default" r:id="rId13"/>
      <w:footerReference w:type="default" r:id="rId14"/>
      <w:type w:val="continuous"/>
      <w:pgSz w:w="11906" w:h="16838" w:code="9"/>
      <w:pgMar w:top="851" w:right="851" w:bottom="1701" w:left="851" w:header="0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2BE2B" w14:textId="77777777" w:rsidR="00421556" w:rsidRDefault="00421556" w:rsidP="006928DE">
      <w:pPr>
        <w:spacing w:after="0" w:line="240" w:lineRule="auto"/>
      </w:pPr>
      <w:r>
        <w:separator/>
      </w:r>
    </w:p>
    <w:p w14:paraId="35263B5B" w14:textId="77777777" w:rsidR="00421556" w:rsidRDefault="00421556"/>
  </w:endnote>
  <w:endnote w:type="continuationSeparator" w:id="0">
    <w:p w14:paraId="5CF49AC6" w14:textId="77777777" w:rsidR="00421556" w:rsidRDefault="00421556" w:rsidP="006928DE">
      <w:pPr>
        <w:spacing w:after="0" w:line="240" w:lineRule="auto"/>
      </w:pPr>
      <w:r>
        <w:continuationSeparator/>
      </w:r>
    </w:p>
    <w:p w14:paraId="2EE29717" w14:textId="77777777" w:rsidR="00421556" w:rsidRDefault="004215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801C6" w14:textId="77777777" w:rsidR="00695C15" w:rsidRPr="00DC36F0" w:rsidRDefault="00D339D6" w:rsidP="00DC36F0">
    <w:pPr>
      <w:pStyle w:val="Zpat"/>
      <w:jc w:val="right"/>
      <w:rPr>
        <w:rFonts w:asciiTheme="minorHAnsi" w:hAnsiTheme="minorHAnsi" w:cstheme="minorHAnsi"/>
        <w:color w:val="233060"/>
      </w:rPr>
    </w:pPr>
    <w:r>
      <w:rPr>
        <w:noProof/>
        <w:sz w:val="20"/>
        <w:szCs w:val="20"/>
      </w:rPr>
      <w:drawing>
        <wp:anchor distT="0" distB="0" distL="114300" distR="114300" simplePos="0" relativeHeight="251699712" behindDoc="1" locked="0" layoutInCell="1" allowOverlap="1" wp14:anchorId="54224A64" wp14:editId="428CCEDF">
          <wp:simplePos x="0" y="0"/>
          <wp:positionH relativeFrom="column">
            <wp:posOffset>0</wp:posOffset>
          </wp:positionH>
          <wp:positionV relativeFrom="paragraph">
            <wp:posOffset>-360045</wp:posOffset>
          </wp:positionV>
          <wp:extent cx="3801600" cy="4284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Theme="minorHAnsi" w:hAnsiTheme="minorHAnsi" w:cstheme="minorHAnsi"/>
          <w:color w:val="233060"/>
        </w:rPr>
        <w:id w:val="77081598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color w:val="233060"/>
            </w:rPr>
            <w:id w:val="-1675099809"/>
            <w:docPartObj>
              <w:docPartGallery w:val="Page Numbers (Top of Page)"/>
              <w:docPartUnique/>
            </w:docPartObj>
          </w:sdtPr>
          <w:sdtEndPr/>
          <w:sdtContent>
            <w:r w:rsidR="00695C15" w:rsidRPr="004C40CD">
              <w:rPr>
                <w:rFonts w:asciiTheme="minorHAnsi" w:hAnsiTheme="minorHAnsi" w:cstheme="minorHAnsi"/>
                <w:bCs/>
                <w:color w:val="233060"/>
              </w:rPr>
              <w:fldChar w:fldCharType="begin"/>
            </w:r>
            <w:r w:rsidR="00695C15" w:rsidRPr="004C40CD">
              <w:rPr>
                <w:rFonts w:asciiTheme="minorHAnsi" w:hAnsiTheme="minorHAnsi" w:cstheme="minorHAnsi"/>
                <w:bCs/>
                <w:color w:val="233060"/>
              </w:rPr>
              <w:instrText>PAGE</w:instrText>
            </w:r>
            <w:r w:rsidR="00695C15" w:rsidRPr="004C40CD">
              <w:rPr>
                <w:rFonts w:asciiTheme="minorHAnsi" w:hAnsiTheme="minorHAnsi" w:cstheme="minorHAnsi"/>
                <w:bCs/>
                <w:color w:val="233060"/>
              </w:rPr>
              <w:fldChar w:fldCharType="separate"/>
            </w:r>
            <w:r w:rsidR="00695C15">
              <w:rPr>
                <w:rFonts w:asciiTheme="minorHAnsi" w:hAnsiTheme="minorHAnsi" w:cstheme="minorHAnsi"/>
                <w:bCs/>
                <w:color w:val="233060"/>
              </w:rPr>
              <w:t>4</w:t>
            </w:r>
            <w:r w:rsidR="00695C15" w:rsidRPr="004C40CD">
              <w:rPr>
                <w:rFonts w:asciiTheme="minorHAnsi" w:hAnsiTheme="minorHAnsi" w:cstheme="minorHAnsi"/>
                <w:bCs/>
                <w:color w:val="233060"/>
              </w:rPr>
              <w:fldChar w:fldCharType="end"/>
            </w:r>
            <w:r w:rsidR="00695C15" w:rsidRPr="004C40CD">
              <w:rPr>
                <w:rFonts w:asciiTheme="minorHAnsi" w:hAnsiTheme="minorHAnsi" w:cstheme="minorHAnsi"/>
                <w:color w:val="233060"/>
              </w:rPr>
              <w:t>/</w:t>
            </w:r>
            <w:r w:rsidR="00695C15">
              <w:rPr>
                <w:rFonts w:asciiTheme="minorHAnsi" w:hAnsiTheme="minorHAnsi" w:cstheme="minorHAnsi"/>
                <w:bCs/>
                <w:color w:val="233060"/>
              </w:rPr>
              <w:fldChar w:fldCharType="begin"/>
            </w:r>
            <w:r w:rsidR="00695C15">
              <w:rPr>
                <w:rFonts w:asciiTheme="minorHAnsi" w:hAnsiTheme="minorHAnsi" w:cstheme="minorHAnsi"/>
                <w:bCs/>
                <w:color w:val="233060"/>
              </w:rPr>
              <w:instrText xml:space="preserve"> NUMPAGES  </w:instrText>
            </w:r>
            <w:r w:rsidR="00695C15">
              <w:rPr>
                <w:rFonts w:asciiTheme="minorHAnsi" w:hAnsiTheme="minorHAnsi" w:cstheme="minorHAnsi"/>
                <w:bCs/>
                <w:color w:val="233060"/>
              </w:rPr>
              <w:fldChar w:fldCharType="separate"/>
            </w:r>
            <w:r w:rsidR="00695C15">
              <w:rPr>
                <w:rFonts w:asciiTheme="minorHAnsi" w:hAnsiTheme="minorHAnsi" w:cstheme="minorHAnsi"/>
                <w:bCs/>
                <w:noProof/>
                <w:color w:val="233060"/>
              </w:rPr>
              <w:t>4</w:t>
            </w:r>
            <w:r w:rsidR="00695C15">
              <w:rPr>
                <w:rFonts w:asciiTheme="minorHAnsi" w:hAnsiTheme="minorHAnsi" w:cstheme="minorHAnsi"/>
                <w:bCs/>
                <w:color w:val="23306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color w:val="233060"/>
      </w:rPr>
      <w:id w:val="40048975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233060"/>
          </w:rPr>
          <w:id w:val="-2134550809"/>
          <w:docPartObj>
            <w:docPartGallery w:val="Page Numbers (Top of Page)"/>
            <w:docPartUnique/>
          </w:docPartObj>
        </w:sdtPr>
        <w:sdtEndPr/>
        <w:sdtContent>
          <w:p w14:paraId="45B286F6" w14:textId="77777777" w:rsidR="00685617" w:rsidRPr="00DC36F0" w:rsidRDefault="00685617" w:rsidP="00DC36F0">
            <w:pPr>
              <w:pStyle w:val="Zpat"/>
              <w:jc w:val="right"/>
              <w:rPr>
                <w:rFonts w:asciiTheme="minorHAnsi" w:hAnsiTheme="minorHAnsi" w:cstheme="minorHAnsi"/>
                <w:color w:val="233060"/>
              </w:rPr>
            </w:pPr>
            <w:r w:rsidRPr="004C40CD">
              <w:rPr>
                <w:rFonts w:asciiTheme="minorHAnsi" w:hAnsiTheme="minorHAnsi" w:cstheme="minorHAnsi"/>
                <w:bCs/>
                <w:color w:val="233060"/>
              </w:rPr>
              <w:fldChar w:fldCharType="begin"/>
            </w:r>
            <w:r w:rsidRPr="004C40CD">
              <w:rPr>
                <w:rFonts w:asciiTheme="minorHAnsi" w:hAnsiTheme="minorHAnsi" w:cstheme="minorHAnsi"/>
                <w:bCs/>
                <w:color w:val="233060"/>
              </w:rPr>
              <w:instrText>PAGE</w:instrText>
            </w:r>
            <w:r w:rsidRPr="004C40CD">
              <w:rPr>
                <w:rFonts w:asciiTheme="minorHAnsi" w:hAnsiTheme="minorHAnsi" w:cstheme="minorHAnsi"/>
                <w:bCs/>
                <w:color w:val="23306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color w:val="233060"/>
              </w:rPr>
              <w:t>4</w:t>
            </w:r>
            <w:r w:rsidRPr="004C40CD">
              <w:rPr>
                <w:rFonts w:asciiTheme="minorHAnsi" w:hAnsiTheme="minorHAnsi" w:cstheme="minorHAnsi"/>
                <w:bCs/>
                <w:color w:val="233060"/>
              </w:rPr>
              <w:fldChar w:fldCharType="end"/>
            </w:r>
            <w:r w:rsidRPr="004C40CD">
              <w:rPr>
                <w:rFonts w:asciiTheme="minorHAnsi" w:hAnsiTheme="minorHAnsi" w:cstheme="minorHAnsi"/>
                <w:color w:val="233060"/>
              </w:rPr>
              <w:t>/</w:t>
            </w:r>
            <w:r>
              <w:rPr>
                <w:rFonts w:asciiTheme="minorHAnsi" w:hAnsiTheme="minorHAnsi" w:cstheme="minorHAnsi"/>
                <w:bCs/>
                <w:color w:val="233060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color w:val="233060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Cs/>
                <w:color w:val="23306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color w:val="233060"/>
              </w:rPr>
              <w:t>4</w:t>
            </w:r>
            <w:r>
              <w:rPr>
                <w:rFonts w:asciiTheme="minorHAnsi" w:hAnsiTheme="minorHAnsi" w:cstheme="minorHAnsi"/>
                <w:bCs/>
                <w:color w:val="23306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5357A" w14:textId="77777777" w:rsidR="00421556" w:rsidRDefault="00421556" w:rsidP="006928DE">
      <w:pPr>
        <w:spacing w:after="0" w:line="240" w:lineRule="auto"/>
      </w:pPr>
      <w:r>
        <w:separator/>
      </w:r>
    </w:p>
    <w:p w14:paraId="1C115D64" w14:textId="77777777" w:rsidR="00421556" w:rsidRDefault="00421556"/>
  </w:footnote>
  <w:footnote w:type="continuationSeparator" w:id="0">
    <w:p w14:paraId="5319D37C" w14:textId="77777777" w:rsidR="00421556" w:rsidRDefault="00421556" w:rsidP="006928DE">
      <w:pPr>
        <w:spacing w:after="0" w:line="240" w:lineRule="auto"/>
      </w:pPr>
      <w:r>
        <w:continuationSeparator/>
      </w:r>
    </w:p>
    <w:p w14:paraId="20D313CA" w14:textId="77777777" w:rsidR="00421556" w:rsidRDefault="004215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4EDD9" w14:textId="77777777" w:rsidR="00D364AA" w:rsidRDefault="00D364AA">
    <w:pPr>
      <w:pStyle w:val="Zhlav"/>
    </w:pPr>
    <w:r>
      <w:rPr>
        <w:noProof/>
      </w:rPr>
      <w:drawing>
        <wp:anchor distT="0" distB="0" distL="114300" distR="114300" simplePos="0" relativeHeight="251693568" behindDoc="0" locked="0" layoutInCell="1" allowOverlap="1" wp14:anchorId="5AF758EC" wp14:editId="5E1B308C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1800000" cy="597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RU_logo_celé_bez ochranne zo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B8B0B" w14:textId="77777777" w:rsidR="002C42C1" w:rsidRDefault="002C42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4pt;height:5pt" o:bullet="t">
        <v:imagedata r:id="rId1" o:title="Datový zdroj 256"/>
      </v:shape>
    </w:pict>
  </w:numPicBullet>
  <w:abstractNum w:abstractNumId="0" w15:restartNumberingAfterBreak="0">
    <w:nsid w:val="0DE53D86"/>
    <w:multiLevelType w:val="hybridMultilevel"/>
    <w:tmpl w:val="FDC89844"/>
    <w:lvl w:ilvl="0" w:tplc="FDEE5F3A">
      <w:start w:val="1"/>
      <w:numFmt w:val="bullet"/>
      <w:pStyle w:val="Odrkypky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1" w15:restartNumberingAfterBreak="0">
    <w:nsid w:val="23DA0F17"/>
    <w:multiLevelType w:val="multilevel"/>
    <w:tmpl w:val="381AC3E8"/>
    <w:lvl w:ilvl="0">
      <w:start w:val="1"/>
      <w:numFmt w:val="decimal"/>
      <w:lvlText w:val="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3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28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accent1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256A0082"/>
    <w:multiLevelType w:val="hybridMultilevel"/>
    <w:tmpl w:val="62A012F4"/>
    <w:lvl w:ilvl="0" w:tplc="9F086BAC">
      <w:start w:val="1"/>
      <w:numFmt w:val="decimal"/>
      <w:lvlText w:val="%1)"/>
      <w:lvlJc w:val="left"/>
      <w:pPr>
        <w:ind w:left="3193" w:hanging="360"/>
      </w:pPr>
      <w:rPr>
        <w:rFonts w:hint="default"/>
        <w:b/>
        <w:color w:val="233060"/>
      </w:rPr>
    </w:lvl>
    <w:lvl w:ilvl="1" w:tplc="FFFFFFFF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3" w15:restartNumberingAfterBreak="0">
    <w:nsid w:val="2DF41B26"/>
    <w:multiLevelType w:val="hybridMultilevel"/>
    <w:tmpl w:val="54325444"/>
    <w:lvl w:ilvl="0" w:tplc="9F086BA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23306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6453E"/>
    <w:multiLevelType w:val="multilevel"/>
    <w:tmpl w:val="3C201F88"/>
    <w:lvl w:ilvl="0">
      <w:start w:val="1"/>
      <w:numFmt w:val="bullet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5" w15:restartNumberingAfterBreak="0">
    <w:nsid w:val="4B327924"/>
    <w:multiLevelType w:val="hybridMultilevel"/>
    <w:tmpl w:val="6C9AADA4"/>
    <w:lvl w:ilvl="0" w:tplc="4C2CB7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E1B5E"/>
    <w:multiLevelType w:val="hybridMultilevel"/>
    <w:tmpl w:val="2F90FE36"/>
    <w:lvl w:ilvl="0" w:tplc="0E8456F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233060"/>
      </w:rPr>
    </w:lvl>
    <w:lvl w:ilvl="1" w:tplc="CCC43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926D6"/>
    <w:multiLevelType w:val="multilevel"/>
    <w:tmpl w:val="DD3E42E0"/>
    <w:lvl w:ilvl="0">
      <w:start w:val="1"/>
      <w:numFmt w:val="lowerLetter"/>
      <w:pStyle w:val="Odrkypsmeno"/>
      <w:lvlText w:val="%1)"/>
      <w:lvlJc w:val="left"/>
      <w:pPr>
        <w:ind w:left="425" w:hanging="425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2">
      <w:start w:val="1"/>
      <w:numFmt w:val="lowerLetter"/>
      <w:lvlText w:val="%3)"/>
      <w:lvlJc w:val="right"/>
      <w:pPr>
        <w:ind w:left="1275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3">
      <w:start w:val="1"/>
      <w:numFmt w:val="lowerLetter"/>
      <w:lvlText w:val="%4)"/>
      <w:lvlJc w:val="left"/>
      <w:pPr>
        <w:ind w:left="170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" w15:restartNumberingAfterBreak="0">
    <w:nsid w:val="735F51D0"/>
    <w:multiLevelType w:val="hybridMultilevel"/>
    <w:tmpl w:val="455AF99C"/>
    <w:lvl w:ilvl="0" w:tplc="9F086BAC">
      <w:start w:val="1"/>
      <w:numFmt w:val="decimal"/>
      <w:lvlText w:val="%1)"/>
      <w:lvlJc w:val="left"/>
      <w:pPr>
        <w:ind w:left="3193" w:hanging="360"/>
      </w:pPr>
      <w:rPr>
        <w:rFonts w:hint="default"/>
        <w:b/>
        <w:color w:val="233060"/>
      </w:rPr>
    </w:lvl>
    <w:lvl w:ilvl="1" w:tplc="FFFFFFFF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9" w15:restartNumberingAfterBreak="0">
    <w:nsid w:val="7C895B12"/>
    <w:multiLevelType w:val="hybridMultilevel"/>
    <w:tmpl w:val="ED3CBC50"/>
    <w:lvl w:ilvl="0" w:tplc="BAFCD654">
      <w:start w:val="1"/>
      <w:numFmt w:val="decimal"/>
      <w:pStyle w:val="Odrkyslo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6"/>
  </w:num>
  <w:num w:numId="13">
    <w:abstractNumId w:val="8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56"/>
    <w:rsid w:val="00004664"/>
    <w:rsid w:val="0001107C"/>
    <w:rsid w:val="0001541E"/>
    <w:rsid w:val="00047AC2"/>
    <w:rsid w:val="000508BF"/>
    <w:rsid w:val="000571CB"/>
    <w:rsid w:val="000650B6"/>
    <w:rsid w:val="00071182"/>
    <w:rsid w:val="00072105"/>
    <w:rsid w:val="00075E41"/>
    <w:rsid w:val="00085D46"/>
    <w:rsid w:val="000A084F"/>
    <w:rsid w:val="000C173C"/>
    <w:rsid w:val="000C616C"/>
    <w:rsid w:val="000D6B86"/>
    <w:rsid w:val="000F5202"/>
    <w:rsid w:val="000F75D7"/>
    <w:rsid w:val="000F7C3A"/>
    <w:rsid w:val="00107692"/>
    <w:rsid w:val="00111118"/>
    <w:rsid w:val="00114B4B"/>
    <w:rsid w:val="001211F8"/>
    <w:rsid w:val="001335DD"/>
    <w:rsid w:val="001336B6"/>
    <w:rsid w:val="00142183"/>
    <w:rsid w:val="00145076"/>
    <w:rsid w:val="00145122"/>
    <w:rsid w:val="00145FAB"/>
    <w:rsid w:val="001543AC"/>
    <w:rsid w:val="00177350"/>
    <w:rsid w:val="0018545A"/>
    <w:rsid w:val="001B0634"/>
    <w:rsid w:val="001B2626"/>
    <w:rsid w:val="001B5017"/>
    <w:rsid w:val="001B5B5F"/>
    <w:rsid w:val="001C2B90"/>
    <w:rsid w:val="001C2BE8"/>
    <w:rsid w:val="001C6B94"/>
    <w:rsid w:val="00225848"/>
    <w:rsid w:val="00225DEF"/>
    <w:rsid w:val="00226D87"/>
    <w:rsid w:val="00237988"/>
    <w:rsid w:val="00242552"/>
    <w:rsid w:val="002431F5"/>
    <w:rsid w:val="0024794B"/>
    <w:rsid w:val="00257C8F"/>
    <w:rsid w:val="002622B5"/>
    <w:rsid w:val="0027040D"/>
    <w:rsid w:val="0027149D"/>
    <w:rsid w:val="00285DA6"/>
    <w:rsid w:val="00286E08"/>
    <w:rsid w:val="002B351D"/>
    <w:rsid w:val="002B671C"/>
    <w:rsid w:val="002C42C1"/>
    <w:rsid w:val="002F245E"/>
    <w:rsid w:val="0030742A"/>
    <w:rsid w:val="00323EDA"/>
    <w:rsid w:val="00332C3A"/>
    <w:rsid w:val="00334280"/>
    <w:rsid w:val="0033462F"/>
    <w:rsid w:val="00350655"/>
    <w:rsid w:val="003521BD"/>
    <w:rsid w:val="0035244C"/>
    <w:rsid w:val="00371634"/>
    <w:rsid w:val="00373FE6"/>
    <w:rsid w:val="0039125C"/>
    <w:rsid w:val="0039320F"/>
    <w:rsid w:val="00396549"/>
    <w:rsid w:val="003976BB"/>
    <w:rsid w:val="003A7D9A"/>
    <w:rsid w:val="003B79F6"/>
    <w:rsid w:val="003C1370"/>
    <w:rsid w:val="003C59C1"/>
    <w:rsid w:val="003D123E"/>
    <w:rsid w:val="003D68A7"/>
    <w:rsid w:val="003F00F7"/>
    <w:rsid w:val="004053F6"/>
    <w:rsid w:val="00411947"/>
    <w:rsid w:val="0041575C"/>
    <w:rsid w:val="00421556"/>
    <w:rsid w:val="00432954"/>
    <w:rsid w:val="00441A0B"/>
    <w:rsid w:val="00447FFB"/>
    <w:rsid w:val="00460E49"/>
    <w:rsid w:val="004736D9"/>
    <w:rsid w:val="00476642"/>
    <w:rsid w:val="00483BAC"/>
    <w:rsid w:val="004B5667"/>
    <w:rsid w:val="004C17C1"/>
    <w:rsid w:val="004C2271"/>
    <w:rsid w:val="004D1A6B"/>
    <w:rsid w:val="004D27B7"/>
    <w:rsid w:val="004F30CC"/>
    <w:rsid w:val="004F3140"/>
    <w:rsid w:val="004F5CD5"/>
    <w:rsid w:val="005019F6"/>
    <w:rsid w:val="00510367"/>
    <w:rsid w:val="00510576"/>
    <w:rsid w:val="005137D1"/>
    <w:rsid w:val="00526D10"/>
    <w:rsid w:val="005309C8"/>
    <w:rsid w:val="00531E13"/>
    <w:rsid w:val="00555C48"/>
    <w:rsid w:val="00570E2C"/>
    <w:rsid w:val="00570EB7"/>
    <w:rsid w:val="005715D0"/>
    <w:rsid w:val="00573217"/>
    <w:rsid w:val="00590B03"/>
    <w:rsid w:val="005D5F4D"/>
    <w:rsid w:val="005D6096"/>
    <w:rsid w:val="005E7A32"/>
    <w:rsid w:val="00620CC6"/>
    <w:rsid w:val="00626B39"/>
    <w:rsid w:val="00653A74"/>
    <w:rsid w:val="00655B6D"/>
    <w:rsid w:val="00685617"/>
    <w:rsid w:val="006928DE"/>
    <w:rsid w:val="00695C15"/>
    <w:rsid w:val="00696FC6"/>
    <w:rsid w:val="006A2F62"/>
    <w:rsid w:val="006A54FA"/>
    <w:rsid w:val="006A7D9E"/>
    <w:rsid w:val="006C306F"/>
    <w:rsid w:val="006D5FE2"/>
    <w:rsid w:val="006D6A1E"/>
    <w:rsid w:val="006E71F3"/>
    <w:rsid w:val="00707C91"/>
    <w:rsid w:val="0071179F"/>
    <w:rsid w:val="00732957"/>
    <w:rsid w:val="00743676"/>
    <w:rsid w:val="00750A3E"/>
    <w:rsid w:val="00750CB9"/>
    <w:rsid w:val="00760BF7"/>
    <w:rsid w:val="00785109"/>
    <w:rsid w:val="007918ED"/>
    <w:rsid w:val="007A3624"/>
    <w:rsid w:val="007B178E"/>
    <w:rsid w:val="007C14BE"/>
    <w:rsid w:val="007C469D"/>
    <w:rsid w:val="007C5374"/>
    <w:rsid w:val="007E0BE4"/>
    <w:rsid w:val="007E4A14"/>
    <w:rsid w:val="007F5352"/>
    <w:rsid w:val="007F5CA1"/>
    <w:rsid w:val="007F735B"/>
    <w:rsid w:val="00804F55"/>
    <w:rsid w:val="00806A75"/>
    <w:rsid w:val="008150F6"/>
    <w:rsid w:val="00824B9D"/>
    <w:rsid w:val="008407F1"/>
    <w:rsid w:val="00843945"/>
    <w:rsid w:val="00844EBA"/>
    <w:rsid w:val="008565E2"/>
    <w:rsid w:val="008752BD"/>
    <w:rsid w:val="00883CB7"/>
    <w:rsid w:val="00887234"/>
    <w:rsid w:val="00893114"/>
    <w:rsid w:val="008A5083"/>
    <w:rsid w:val="008B7A27"/>
    <w:rsid w:val="008C7AD8"/>
    <w:rsid w:val="008E62D6"/>
    <w:rsid w:val="008F1BBF"/>
    <w:rsid w:val="009221D7"/>
    <w:rsid w:val="00941E72"/>
    <w:rsid w:val="009677FD"/>
    <w:rsid w:val="009725E7"/>
    <w:rsid w:val="00985FCB"/>
    <w:rsid w:val="00996E3A"/>
    <w:rsid w:val="009A6EB8"/>
    <w:rsid w:val="009B7E1F"/>
    <w:rsid w:val="009C7AA4"/>
    <w:rsid w:val="009E259B"/>
    <w:rsid w:val="009E4FD9"/>
    <w:rsid w:val="009F0FAF"/>
    <w:rsid w:val="009F3EE7"/>
    <w:rsid w:val="00A115A8"/>
    <w:rsid w:val="00A36EF8"/>
    <w:rsid w:val="00A55E42"/>
    <w:rsid w:val="00A65443"/>
    <w:rsid w:val="00A66974"/>
    <w:rsid w:val="00A83DC3"/>
    <w:rsid w:val="00A83E3E"/>
    <w:rsid w:val="00A90649"/>
    <w:rsid w:val="00A927BE"/>
    <w:rsid w:val="00A97F12"/>
    <w:rsid w:val="00AA557B"/>
    <w:rsid w:val="00AB1251"/>
    <w:rsid w:val="00AC3FC5"/>
    <w:rsid w:val="00AC7773"/>
    <w:rsid w:val="00AF4083"/>
    <w:rsid w:val="00B0005F"/>
    <w:rsid w:val="00B130C4"/>
    <w:rsid w:val="00B14B69"/>
    <w:rsid w:val="00B15811"/>
    <w:rsid w:val="00B30F9B"/>
    <w:rsid w:val="00B43E2B"/>
    <w:rsid w:val="00B52210"/>
    <w:rsid w:val="00B77963"/>
    <w:rsid w:val="00BA1071"/>
    <w:rsid w:val="00BB532D"/>
    <w:rsid w:val="00BD47DA"/>
    <w:rsid w:val="00BF7DEB"/>
    <w:rsid w:val="00C15057"/>
    <w:rsid w:val="00C223D9"/>
    <w:rsid w:val="00C22ED6"/>
    <w:rsid w:val="00C25365"/>
    <w:rsid w:val="00C40DFC"/>
    <w:rsid w:val="00C55B5D"/>
    <w:rsid w:val="00C604C6"/>
    <w:rsid w:val="00C76ADB"/>
    <w:rsid w:val="00CA5051"/>
    <w:rsid w:val="00CA6686"/>
    <w:rsid w:val="00CB0EAA"/>
    <w:rsid w:val="00CB5C16"/>
    <w:rsid w:val="00CC1122"/>
    <w:rsid w:val="00CC4D9F"/>
    <w:rsid w:val="00CD4EFA"/>
    <w:rsid w:val="00CD6214"/>
    <w:rsid w:val="00CD7553"/>
    <w:rsid w:val="00CF2367"/>
    <w:rsid w:val="00CF588E"/>
    <w:rsid w:val="00D176C0"/>
    <w:rsid w:val="00D26113"/>
    <w:rsid w:val="00D339D6"/>
    <w:rsid w:val="00D364AA"/>
    <w:rsid w:val="00D4023C"/>
    <w:rsid w:val="00D514E4"/>
    <w:rsid w:val="00D5289F"/>
    <w:rsid w:val="00D534C7"/>
    <w:rsid w:val="00D62462"/>
    <w:rsid w:val="00D67FAC"/>
    <w:rsid w:val="00D8185B"/>
    <w:rsid w:val="00D94B77"/>
    <w:rsid w:val="00DA3158"/>
    <w:rsid w:val="00DA386C"/>
    <w:rsid w:val="00DB054C"/>
    <w:rsid w:val="00DB1A8C"/>
    <w:rsid w:val="00DC3A03"/>
    <w:rsid w:val="00DC4666"/>
    <w:rsid w:val="00DD13D6"/>
    <w:rsid w:val="00DF0D6C"/>
    <w:rsid w:val="00E0093B"/>
    <w:rsid w:val="00E05CC8"/>
    <w:rsid w:val="00E07899"/>
    <w:rsid w:val="00E15AB4"/>
    <w:rsid w:val="00E16584"/>
    <w:rsid w:val="00E17532"/>
    <w:rsid w:val="00E23EC2"/>
    <w:rsid w:val="00E32425"/>
    <w:rsid w:val="00E32F0D"/>
    <w:rsid w:val="00E41308"/>
    <w:rsid w:val="00E47457"/>
    <w:rsid w:val="00E50371"/>
    <w:rsid w:val="00E5491F"/>
    <w:rsid w:val="00E60B8F"/>
    <w:rsid w:val="00E622EB"/>
    <w:rsid w:val="00E76E8B"/>
    <w:rsid w:val="00EB7897"/>
    <w:rsid w:val="00EB7A52"/>
    <w:rsid w:val="00ED1AE9"/>
    <w:rsid w:val="00EF0E28"/>
    <w:rsid w:val="00EF5A47"/>
    <w:rsid w:val="00F0060D"/>
    <w:rsid w:val="00F268A0"/>
    <w:rsid w:val="00F30640"/>
    <w:rsid w:val="00F4225E"/>
    <w:rsid w:val="00F6270A"/>
    <w:rsid w:val="00F73427"/>
    <w:rsid w:val="00F84168"/>
    <w:rsid w:val="00F86961"/>
    <w:rsid w:val="00F878B2"/>
    <w:rsid w:val="00FA024A"/>
    <w:rsid w:val="00FB3675"/>
    <w:rsid w:val="00FB7C4B"/>
    <w:rsid w:val="00FC37F2"/>
    <w:rsid w:val="00FC54E6"/>
    <w:rsid w:val="00FD3EE8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259E1"/>
  <w15:docId w15:val="{E97D2C1D-5381-4770-9A75-00BAFA13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7A52"/>
    <w:pPr>
      <w:spacing w:before="60"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50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8D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qFormat/>
    <w:rsid w:val="006928DE"/>
    <w:rPr>
      <w:color w:val="0000FF"/>
      <w:u w:val="single"/>
    </w:rPr>
  </w:style>
  <w:style w:type="character" w:styleId="Zstupntext">
    <w:name w:val="Placeholder Text"/>
    <w:uiPriority w:val="99"/>
    <w:semiHidden/>
    <w:rsid w:val="00E50371"/>
    <w:rPr>
      <w:color w:val="808080"/>
    </w:rPr>
  </w:style>
  <w:style w:type="paragraph" w:customStyle="1" w:styleId="NadpisX">
    <w:name w:val="Nadpis (X)"/>
    <w:basedOn w:val="Normln"/>
    <w:next w:val="Normln"/>
    <w:link w:val="Nadpis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0"/>
    </w:pPr>
    <w:rPr>
      <w:rFonts w:eastAsiaTheme="minorHAnsi"/>
      <w:b/>
      <w:bCs/>
      <w:caps/>
      <w:color w:val="233060"/>
      <w:sz w:val="32"/>
      <w:lang w:eastAsia="en-US"/>
    </w:rPr>
  </w:style>
  <w:style w:type="character" w:customStyle="1" w:styleId="NadpisXChar">
    <w:name w:val="Nadpis (X) Char"/>
    <w:basedOn w:val="Standardnpsmoodstavce"/>
    <w:link w:val="NadpisX"/>
    <w:rsid w:val="00142183"/>
    <w:rPr>
      <w:rFonts w:eastAsiaTheme="minorHAnsi"/>
      <w:b/>
      <w:bCs/>
      <w:caps/>
      <w:color w:val="233060"/>
      <w:sz w:val="32"/>
      <w:lang w:eastAsia="en-US"/>
    </w:rPr>
  </w:style>
  <w:style w:type="paragraph" w:customStyle="1" w:styleId="NadpisXX">
    <w:name w:val="Nadpis (X.X)"/>
    <w:basedOn w:val="Normln"/>
    <w:next w:val="Normln"/>
    <w:link w:val="NadpisX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1"/>
    </w:pPr>
    <w:rPr>
      <w:rFonts w:eastAsiaTheme="minorHAnsi"/>
      <w:b/>
      <w:bCs/>
      <w:color w:val="233060"/>
      <w:sz w:val="28"/>
      <w:szCs w:val="28"/>
      <w:lang w:eastAsia="en-US"/>
    </w:rPr>
  </w:style>
  <w:style w:type="character" w:customStyle="1" w:styleId="NadpisXXChar">
    <w:name w:val="Nadpis (X.X) Char"/>
    <w:basedOn w:val="Standardnpsmoodstavce"/>
    <w:link w:val="NadpisXX"/>
    <w:rsid w:val="00142183"/>
    <w:rPr>
      <w:rFonts w:eastAsiaTheme="minorHAnsi"/>
      <w:b/>
      <w:bCs/>
      <w:color w:val="233060"/>
      <w:sz w:val="28"/>
      <w:szCs w:val="28"/>
      <w:lang w:eastAsia="en-US"/>
    </w:rPr>
  </w:style>
  <w:style w:type="paragraph" w:customStyle="1" w:styleId="NadpisXXX">
    <w:name w:val="Nadpis (X.X.X)"/>
    <w:basedOn w:val="Normln"/>
    <w:next w:val="Normln"/>
    <w:link w:val="NadpisXXXChar"/>
    <w:autoRedefine/>
    <w:qFormat/>
    <w:rsid w:val="00142183"/>
    <w:pPr>
      <w:keepNext/>
      <w:keepLines/>
      <w:tabs>
        <w:tab w:val="left" w:pos="851"/>
        <w:tab w:val="right" w:leader="dot" w:pos="10206"/>
      </w:tabs>
      <w:spacing w:before="480" w:line="240" w:lineRule="auto"/>
      <w:outlineLvl w:val="2"/>
    </w:pPr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XXXChar">
    <w:name w:val="Nadpis (X.X.X) Char"/>
    <w:basedOn w:val="Standardnpsmoodstavce"/>
    <w:link w:val="NadpisXXX"/>
    <w:rsid w:val="00142183"/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50655"/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link w:val="NadpisobsahuChar"/>
    <w:uiPriority w:val="39"/>
    <w:unhideWhenUsed/>
    <w:qFormat/>
    <w:rsid w:val="00350655"/>
    <w:pPr>
      <w:tabs>
        <w:tab w:val="left" w:pos="567"/>
        <w:tab w:val="right" w:leader="dot" w:pos="10206"/>
      </w:tabs>
      <w:spacing w:before="0" w:after="240" w:line="240" w:lineRule="auto"/>
      <w:outlineLvl w:val="9"/>
    </w:pPr>
    <w:rPr>
      <w:b/>
      <w:caps/>
      <w:color w:val="233060"/>
    </w:rPr>
  </w:style>
  <w:style w:type="character" w:customStyle="1" w:styleId="NadpisobsahuChar">
    <w:name w:val="Nadpis obsahu Char"/>
    <w:basedOn w:val="Nadpis1Char"/>
    <w:link w:val="Nadpisobsahu"/>
    <w:uiPriority w:val="39"/>
    <w:rsid w:val="00350655"/>
    <w:rPr>
      <w:rFonts w:asciiTheme="majorHAnsi" w:eastAsiaTheme="majorEastAsia" w:hAnsiTheme="majorHAnsi" w:cstheme="majorBidi"/>
      <w:b/>
      <w:caps/>
      <w:color w:val="233060"/>
      <w:sz w:val="32"/>
      <w:szCs w:val="32"/>
    </w:rPr>
  </w:style>
  <w:style w:type="paragraph" w:customStyle="1" w:styleId="Zdroj">
    <w:name w:val="Zdroj"/>
    <w:basedOn w:val="Normln"/>
    <w:next w:val="Normln"/>
    <w:link w:val="ZdrojChar"/>
    <w:qFormat/>
    <w:rsid w:val="00350655"/>
    <w:pPr>
      <w:tabs>
        <w:tab w:val="left" w:pos="567"/>
        <w:tab w:val="right" w:leader="dot" w:pos="10206"/>
      </w:tabs>
      <w:spacing w:before="120" w:after="360" w:line="240" w:lineRule="auto"/>
    </w:pPr>
    <w:rPr>
      <w:rFonts w:eastAsiaTheme="minorHAnsi"/>
      <w:color w:val="929292" w:themeColor="text1" w:themeTint="80"/>
      <w:sz w:val="20"/>
      <w:lang w:eastAsia="en-US"/>
    </w:rPr>
  </w:style>
  <w:style w:type="character" w:customStyle="1" w:styleId="ZdrojChar">
    <w:name w:val="Zdroj Char"/>
    <w:basedOn w:val="Standardnpsmoodstavce"/>
    <w:link w:val="Zdroj"/>
    <w:rsid w:val="00350655"/>
    <w:rPr>
      <w:rFonts w:eastAsiaTheme="minorHAnsi"/>
      <w:color w:val="929292" w:themeColor="text1" w:themeTint="80"/>
      <w:sz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286E08"/>
    <w:pPr>
      <w:tabs>
        <w:tab w:val="left" w:pos="567"/>
        <w:tab w:val="right" w:leader="dot" w:pos="10206"/>
      </w:tabs>
      <w:spacing w:before="0"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6E08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86E08"/>
    <w:rPr>
      <w:vertAlign w:val="superscript"/>
    </w:rPr>
  </w:style>
  <w:style w:type="paragraph" w:customStyle="1" w:styleId="Odrkypky">
    <w:name w:val="Odrážky páčky"/>
    <w:basedOn w:val="Normln"/>
    <w:link w:val="OdrkypkyChar"/>
    <w:qFormat/>
    <w:rsid w:val="00286E08"/>
    <w:pPr>
      <w:numPr>
        <w:numId w:val="7"/>
      </w:numPr>
      <w:spacing w:before="120" w:line="240" w:lineRule="auto"/>
      <w:contextualSpacing/>
      <w:jc w:val="both"/>
      <w:outlineLvl w:val="3"/>
    </w:pPr>
    <w:rPr>
      <w:rFonts w:eastAsiaTheme="minorHAnsi"/>
      <w:lang w:eastAsia="en-US"/>
    </w:rPr>
  </w:style>
  <w:style w:type="paragraph" w:styleId="Titulek">
    <w:name w:val="caption"/>
    <w:aliases w:val="Tabulky,Grafy,Obrázky,Přílohy"/>
    <w:next w:val="Normln"/>
    <w:link w:val="TitulekChar"/>
    <w:uiPriority w:val="35"/>
    <w:unhideWhenUsed/>
    <w:qFormat/>
    <w:rsid w:val="00286E08"/>
    <w:pPr>
      <w:keepNext/>
      <w:keepLines/>
      <w:spacing w:before="360" w:after="160" w:line="259" w:lineRule="auto"/>
      <w:ind w:left="1276" w:hanging="1276"/>
    </w:pPr>
    <w:rPr>
      <w:rFonts w:eastAsiaTheme="minorHAnsi"/>
      <w:b/>
      <w:bCs/>
      <w:iCs/>
      <w:color w:val="23315F" w:themeColor="accent1"/>
      <w:lang w:eastAsia="en-US"/>
    </w:rPr>
  </w:style>
  <w:style w:type="character" w:customStyle="1" w:styleId="OdrkypkyChar">
    <w:name w:val="Odrážky páčky Char"/>
    <w:basedOn w:val="Standardnpsmoodstavce"/>
    <w:link w:val="Odrkypky"/>
    <w:rsid w:val="00286E08"/>
    <w:rPr>
      <w:rFonts w:eastAsiaTheme="minorHAnsi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286E08"/>
    <w:pPr>
      <w:tabs>
        <w:tab w:val="left" w:pos="1276"/>
        <w:tab w:val="right" w:leader="dot" w:pos="10206"/>
      </w:tabs>
      <w:spacing w:before="0" w:after="0" w:line="240" w:lineRule="auto"/>
    </w:pPr>
    <w:rPr>
      <w:rFonts w:eastAsiaTheme="minorHAnsi"/>
      <w:lang w:eastAsia="en-US"/>
    </w:rPr>
  </w:style>
  <w:style w:type="paragraph" w:customStyle="1" w:styleId="Titulkamodrnadpis">
    <w:name w:val="Titulka modrý nadpis"/>
    <w:basedOn w:val="Normln"/>
    <w:next w:val="Titulkaervennadpis"/>
    <w:link w:val="TitulkamodrnadpisChar"/>
    <w:qFormat/>
    <w:rsid w:val="00286E08"/>
    <w:pPr>
      <w:keepNext/>
      <w:keepLines/>
      <w:spacing w:before="0" w:line="240" w:lineRule="auto"/>
    </w:pPr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Odstavec">
    <w:name w:val="Odstavec"/>
    <w:basedOn w:val="Normln"/>
    <w:link w:val="OdstavecChar"/>
    <w:qFormat/>
    <w:rsid w:val="00286E08"/>
    <w:pPr>
      <w:spacing w:line="240" w:lineRule="auto"/>
      <w:jc w:val="both"/>
    </w:pPr>
    <w:rPr>
      <w:rFonts w:eastAsiaTheme="minorHAnsi"/>
      <w:lang w:eastAsia="en-US"/>
    </w:rPr>
  </w:style>
  <w:style w:type="character" w:customStyle="1" w:styleId="OdstavecChar">
    <w:name w:val="Odstavec Char"/>
    <w:basedOn w:val="Standardnpsmoodstavce"/>
    <w:link w:val="Odstavec"/>
    <w:rsid w:val="00286E08"/>
    <w:rPr>
      <w:rFonts w:eastAsiaTheme="minorHAnsi"/>
      <w:lang w:eastAsia="en-US"/>
    </w:rPr>
  </w:style>
  <w:style w:type="character" w:customStyle="1" w:styleId="TitulekChar">
    <w:name w:val="Titulek Char"/>
    <w:aliases w:val="Tabulky Char,Grafy Char,Obrázky Char,Přílohy Char"/>
    <w:basedOn w:val="Standardnpsmoodstavce"/>
    <w:link w:val="Titulek"/>
    <w:uiPriority w:val="35"/>
    <w:rsid w:val="00286E08"/>
    <w:rPr>
      <w:rFonts w:eastAsiaTheme="minorHAnsi"/>
      <w:b/>
      <w:bCs/>
      <w:iCs/>
      <w:color w:val="23315F" w:themeColor="accent1"/>
      <w:lang w:eastAsia="en-US"/>
    </w:rPr>
  </w:style>
  <w:style w:type="character" w:customStyle="1" w:styleId="TitulkamodrnadpisChar">
    <w:name w:val="Titulka modrý nadpis Char"/>
    <w:basedOn w:val="Standardnpsmoodstavce"/>
    <w:link w:val="Titulkamodrnadpis"/>
    <w:rsid w:val="00286E08"/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Titulkaervennadpis">
    <w:name w:val="Titulka červený nadpis"/>
    <w:basedOn w:val="Titulkamodrnadpis"/>
    <w:next w:val="Odstavec"/>
    <w:link w:val="TitulkaervennadpisChar"/>
    <w:qFormat/>
    <w:rsid w:val="00286E08"/>
    <w:rPr>
      <w:color w:val="E02C1F"/>
    </w:rPr>
  </w:style>
  <w:style w:type="paragraph" w:customStyle="1" w:styleId="Tirmodrtext">
    <w:name w:val="Tiráž modrý text"/>
    <w:basedOn w:val="Normln"/>
    <w:next w:val="Tirerventext"/>
    <w:link w:val="TirmodrtextChar"/>
    <w:qFormat/>
    <w:rsid w:val="00286E08"/>
    <w:pPr>
      <w:keepNext/>
      <w:tabs>
        <w:tab w:val="left" w:pos="567"/>
        <w:tab w:val="right" w:leader="dot" w:pos="10206"/>
      </w:tabs>
      <w:spacing w:before="0" w:line="240" w:lineRule="auto"/>
    </w:pPr>
    <w:rPr>
      <w:rFonts w:eastAsiaTheme="minorHAnsi"/>
      <w:b/>
      <w:color w:val="233060"/>
      <w:lang w:eastAsia="en-US"/>
    </w:rPr>
  </w:style>
  <w:style w:type="character" w:customStyle="1" w:styleId="TitulkaervennadpisChar">
    <w:name w:val="Titulka červený nadpis Char"/>
    <w:basedOn w:val="TitulkamodrnadpisChar"/>
    <w:link w:val="Titulkaervennadpis"/>
    <w:rsid w:val="00286E08"/>
    <w:rPr>
      <w:rFonts w:eastAsiaTheme="minorHAnsi"/>
      <w:b/>
      <w:caps/>
      <w:color w:val="E02C1F"/>
      <w:sz w:val="48"/>
      <w:szCs w:val="32"/>
      <w:lang w:eastAsia="en-US"/>
    </w:rPr>
  </w:style>
  <w:style w:type="character" w:customStyle="1" w:styleId="TirmodrtextChar">
    <w:name w:val="Tiráž modrý text Char"/>
    <w:basedOn w:val="Standardnpsmoodstavce"/>
    <w:link w:val="Tirmodrtext"/>
    <w:rsid w:val="00286E08"/>
    <w:rPr>
      <w:rFonts w:eastAsiaTheme="minorHAnsi"/>
      <w:b/>
      <w:color w:val="233060"/>
      <w:lang w:eastAsia="en-US"/>
    </w:rPr>
  </w:style>
  <w:style w:type="paragraph" w:customStyle="1" w:styleId="Tirerventext">
    <w:name w:val="Tiráž červený text"/>
    <w:basedOn w:val="Tirmodrtext"/>
    <w:link w:val="TirerventextChar"/>
    <w:qFormat/>
    <w:rsid w:val="00286E08"/>
    <w:rPr>
      <w:color w:val="E02C1F"/>
    </w:rPr>
  </w:style>
  <w:style w:type="character" w:customStyle="1" w:styleId="TirerventextChar">
    <w:name w:val="Tiráž červený text Char"/>
    <w:basedOn w:val="TirmodrtextChar"/>
    <w:link w:val="Tirerventext"/>
    <w:rsid w:val="00286E08"/>
    <w:rPr>
      <w:rFonts w:eastAsiaTheme="minorHAnsi"/>
      <w:b/>
      <w:color w:val="E02C1F"/>
      <w:lang w:eastAsia="en-US"/>
    </w:rPr>
  </w:style>
  <w:style w:type="paragraph" w:customStyle="1" w:styleId="Hypodkaz">
    <w:name w:val="Hyp. odkaz"/>
    <w:basedOn w:val="Normln"/>
    <w:link w:val="HypodkazChar"/>
    <w:rsid w:val="00286E08"/>
    <w:pPr>
      <w:tabs>
        <w:tab w:val="left" w:pos="1418"/>
        <w:tab w:val="right" w:leader="dot" w:pos="10206"/>
      </w:tabs>
      <w:spacing w:before="0" w:after="60" w:line="240" w:lineRule="auto"/>
    </w:pPr>
    <w:rPr>
      <w:rFonts w:eastAsiaTheme="minorHAnsi"/>
      <w:lang w:eastAsia="en-US"/>
    </w:rPr>
  </w:style>
  <w:style w:type="character" w:customStyle="1" w:styleId="HypodkazChar">
    <w:name w:val="Hyp. odkaz Char"/>
    <w:basedOn w:val="Standardnpsmoodstavce"/>
    <w:link w:val="Hypodkaz"/>
    <w:rsid w:val="00286E08"/>
    <w:rPr>
      <w:rFonts w:eastAsiaTheme="minorHAnsi"/>
      <w:lang w:eastAsia="en-US"/>
    </w:rPr>
  </w:style>
  <w:style w:type="paragraph" w:customStyle="1" w:styleId="NadpisXXXX">
    <w:name w:val="Nadpis (X.X.X.X)"/>
    <w:basedOn w:val="Normln"/>
    <w:next w:val="Odstavec"/>
    <w:qFormat/>
    <w:rsid w:val="00286E08"/>
    <w:pPr>
      <w:keepNext/>
      <w:keepLines/>
      <w:spacing w:before="480" w:line="240" w:lineRule="auto"/>
      <w:ind w:left="851" w:hanging="851"/>
    </w:pPr>
    <w:rPr>
      <w:rFonts w:eastAsiaTheme="minorHAnsi"/>
      <w:b/>
      <w:color w:val="233060"/>
      <w:lang w:eastAsia="en-US"/>
    </w:rPr>
  </w:style>
  <w:style w:type="paragraph" w:customStyle="1" w:styleId="Nadpisbezsla">
    <w:name w:val="Nadpis (bez čísla)"/>
    <w:basedOn w:val="Normln"/>
    <w:next w:val="Normln"/>
    <w:qFormat/>
    <w:rsid w:val="00286E08"/>
    <w:pPr>
      <w:keepNext/>
      <w:spacing w:before="240" w:line="240" w:lineRule="auto"/>
    </w:pPr>
    <w:rPr>
      <w:rFonts w:eastAsiaTheme="minorHAnsi"/>
      <w:b/>
      <w:color w:val="23306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1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1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1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1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18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5617"/>
    <w:pPr>
      <w:ind w:left="720"/>
      <w:contextualSpacing/>
    </w:pPr>
  </w:style>
  <w:style w:type="paragraph" w:customStyle="1" w:styleId="Odrkyslo">
    <w:name w:val="Odrážky číslo"/>
    <w:basedOn w:val="Normln"/>
    <w:qFormat/>
    <w:rsid w:val="00685617"/>
    <w:pPr>
      <w:numPr>
        <w:numId w:val="9"/>
      </w:numPr>
      <w:spacing w:before="120" w:line="240" w:lineRule="auto"/>
      <w:ind w:left="425" w:hanging="425"/>
      <w:contextualSpacing/>
    </w:pPr>
    <w:rPr>
      <w:rFonts w:eastAsiaTheme="minorHAnsi"/>
      <w:lang w:eastAsia="en-US"/>
    </w:rPr>
  </w:style>
  <w:style w:type="paragraph" w:customStyle="1" w:styleId="Odrkypsmeno">
    <w:name w:val="Odrážky písmeno"/>
    <w:basedOn w:val="Normln"/>
    <w:qFormat/>
    <w:rsid w:val="00685617"/>
    <w:pPr>
      <w:numPr>
        <w:numId w:val="10"/>
      </w:numPr>
      <w:spacing w:before="120" w:line="240" w:lineRule="auto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38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jekty\&#352;ablony%20nov&#233;%20MK\Licence\Seznamy%20dokument&#367;%20-%20roz&#353;&#237;&#345;ene%20skrz%20FVE\Origin&#225;l\Word_zjednodu&#353;en&#253;_jednostr&#225;nkov&#253;_na%20v&#253;&#353;ku%20(5).dotx" TargetMode="External"/></Relationships>
</file>

<file path=word/theme/theme1.xml><?xml version="1.0" encoding="utf-8"?>
<a:theme xmlns:a="http://schemas.openxmlformats.org/drawingml/2006/main" name="Motiv_ERU_220319">
  <a:themeElements>
    <a:clrScheme name="ERU">
      <a:dk1>
        <a:srgbClr val="262626"/>
      </a:dk1>
      <a:lt1>
        <a:sysClr val="window" lastClr="FFFFFF"/>
      </a:lt1>
      <a:dk2>
        <a:srgbClr val="23315F"/>
      </a:dk2>
      <a:lt2>
        <a:srgbClr val="D0D0D0"/>
      </a:lt2>
      <a:accent1>
        <a:srgbClr val="23315F"/>
      </a:accent1>
      <a:accent2>
        <a:srgbClr val="5A6588"/>
      </a:accent2>
      <a:accent3>
        <a:srgbClr val="9198B0"/>
      </a:accent3>
      <a:accent4>
        <a:srgbClr val="C8CBD7"/>
      </a:accent4>
      <a:accent5>
        <a:srgbClr val="E02C1F"/>
      </a:accent5>
      <a:accent6>
        <a:srgbClr val="E86158"/>
      </a:accent6>
      <a:hlink>
        <a:srgbClr val="0563C1"/>
      </a:hlink>
      <a:folHlink>
        <a:srgbClr val="E02C1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tiv_ERU_220319" id="{5844BF3C-C1CC-4017-B07E-750FE5A171E3}" vid="{B533C786-E6FB-4737-89ED-7118B0121C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D090A6D2E6984FA965C5E78CB77039" ma:contentTypeVersion="3" ma:contentTypeDescription="Vytvořit nový dokument" ma:contentTypeScope="" ma:versionID="973eca58c073ae2600bfac7e3476526b">
  <xsd:schema xmlns:xsd="http://www.w3.org/2001/XMLSchema" xmlns:xs="http://www.w3.org/2001/XMLSchema" xmlns:p="http://schemas.microsoft.com/office/2006/metadata/properties" xmlns:ns2="404656bf-f2b8-413e-853a-a7068af03b92" xmlns:ns3="f32210cd-666d-4d11-ab48-bfef9714ab3b" targetNamespace="http://schemas.microsoft.com/office/2006/metadata/properties" ma:root="true" ma:fieldsID="e3ca6a062d3e1f598796bc6f19042af7" ns2:_="" ns3:_="">
    <xsd:import namespace="404656bf-f2b8-413e-853a-a7068af03b92"/>
    <xsd:import namespace="f32210cd-666d-4d11-ab48-bfef9714ab3b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56bf-f2b8-413e-853a-a7068af03b92" elementFormDefault="qualified">
    <xsd:import namespace="http://schemas.microsoft.com/office/2006/documentManagement/types"/>
    <xsd:import namespace="http://schemas.microsoft.com/office/infopath/2007/PartnerControls"/>
    <xsd:element name="Kategorie" ma:index="8" nillable="true" ma:displayName="Oblast" ma:format="RadioButtons" ma:internalName="Kategorie">
      <xsd:simpleType>
        <xsd:restriction base="dms:Choice">
          <xsd:enumeration value="Spisová služba"/>
          <xsd:enumeration value="Kontroly"/>
          <xsd:enumeration value="Majetek"/>
          <xsd:enumeration value="Finanční"/>
          <xsd:enumeration value="Personální"/>
          <xsd:enumeration value="Porady vedení a informace"/>
          <xsd:enumeration value="Pracovní cesty"/>
          <xsd:enumeration value="Stížnosti"/>
          <xsd:enumeration value="Provoz úřadu"/>
          <xsd:enumeration value="Legislativní proces"/>
          <xsd:enumeration value="Veřejné zakázky"/>
          <xsd:enumeration value="Rada ERÚ"/>
          <xsd:enumeration value="Komunikace"/>
          <xsd:enumeration value="GDP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210cd-666d-4d11-ab48-bfef9714ab3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404656bf-f2b8-413e-853a-a7068af03b92">Spisová služba</Kategorie>
    <SharedWithUsers xmlns="f32210cd-666d-4d11-ab48-bfef9714ab3b">
      <UserInfo>
        <DisplayName>Tesař Richard Ing.</DisplayName>
        <AccountId>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065A-ECBE-4938-92F2-EB6ECF35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656bf-f2b8-413e-853a-a7068af03b92"/>
    <ds:schemaRef ds:uri="f32210cd-666d-4d11-ab48-bfef9714a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5447E1-6BD9-4072-923F-424EF3652C1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04656bf-f2b8-413e-853a-a7068af03b92"/>
    <ds:schemaRef ds:uri="f32210cd-666d-4d11-ab48-bfef9714ab3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9F4872-85A1-4AEC-B827-203B6B01FE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4EA323-45F1-4A24-8BEC-0BCE98E5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Word_zjednodušený_jednostránkový_na výšku (5)</Template>
  <TotalTime>0</TotalTime>
  <Pages>1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Zjednodušený dokument - Na výšku</vt:lpstr>
    </vt:vector>
  </TitlesOfParts>
  <Company>Microsoft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Zjednodušený dokument - Na výšku</dc:title>
  <dc:subject/>
  <dc:creator>ERÚ</dc:creator>
  <cp:keywords/>
  <cp:lastModifiedBy>Křivová Jana Bc.</cp:lastModifiedBy>
  <cp:revision>3</cp:revision>
  <cp:lastPrinted>2023-05-24T09:53:00Z</cp:lastPrinted>
  <dcterms:created xsi:type="dcterms:W3CDTF">2025-08-01T10:20:00Z</dcterms:created>
  <dcterms:modified xsi:type="dcterms:W3CDTF">2025-08-01T10:32:00Z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0x010100F3D090A6D2E6984FA965C5E78CB77039</vt:lpwstr>
  </property>
  <property fmtid="{D5CDD505-2E9C-101B-9397-08002B2CF9AE}" pid="3" name="Kategorie">
    <vt:lpwstr>Spisová služba</vt:lpwstr>
  </property>
</Properties>
</file>