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D8C" w14:textId="0B33AE1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Předseda </w:t>
      </w:r>
      <w:bookmarkStart w:id="0" w:name="_GoBack"/>
      <w:bookmarkEnd w:id="0"/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ERÚ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4CA22214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zařazení na služební místo</w:t>
      </w:r>
    </w:p>
    <w:p w14:paraId="4F9D2F78" w14:textId="12F9848F" w:rsidR="003025B0" w:rsidRPr="00752AB4" w:rsidRDefault="0037290A" w:rsidP="003025B0">
      <w:pPr>
        <w:keepNext/>
        <w:spacing w:before="120"/>
        <w:outlineLvl w:val="0"/>
        <w:rPr>
          <w:rFonts w:cstheme="minorHAnsi"/>
          <w:b/>
          <w:bCs/>
          <w:sz w:val="24"/>
          <w:szCs w:val="24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zařazení na služební místo </w:t>
      </w:r>
      <w:r w:rsidR="00D57EF9" w:rsidRPr="00D57EF9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rada v Oddělení </w:t>
      </w:r>
      <w:r w:rsidR="00C40664">
        <w:rPr>
          <w:rFonts w:eastAsiaTheme="minorHAnsi" w:cstheme="minorHAnsi"/>
          <w:b/>
          <w:bCs/>
          <w:color w:val="1F3366"/>
          <w:sz w:val="24"/>
          <w:lang w:eastAsia="en-US"/>
        </w:rPr>
        <w:t>sítí a organizace trhu v plynárenství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3114B3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3114B3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752AB4">
        <w:rPr>
          <w:rFonts w:cstheme="minorHAnsi"/>
          <w:sz w:val="24"/>
          <w:szCs w:val="24"/>
        </w:rPr>
        <w:instrText xml:space="preserve"> FORMCHECKBOX </w:instrText>
      </w:r>
      <w:r w:rsidR="003114B3">
        <w:rPr>
          <w:rFonts w:cstheme="minorHAnsi"/>
          <w:sz w:val="24"/>
          <w:szCs w:val="24"/>
        </w:rPr>
      </w:r>
      <w:r w:rsidR="003114B3">
        <w:rPr>
          <w:rFonts w:cstheme="minorHAnsi"/>
          <w:sz w:val="24"/>
          <w:szCs w:val="24"/>
        </w:rPr>
        <w:fldChar w:fldCharType="separate"/>
      </w:r>
      <w:r w:rsidR="003025B0"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nebo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9190B" w14:textId="2BE429E9" w:rsidR="003E5A73" w:rsidRPr="003E5A73" w:rsidRDefault="003E5A73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sz w:val="24"/>
          <w:lang w:eastAsia="en-US"/>
        </w:rPr>
      </w:pPr>
      <w:r>
        <w:rPr>
          <w:rFonts w:eastAsiaTheme="minorHAnsi" w:cstheme="minorHAnsi"/>
          <w:b/>
          <w:bCs/>
          <w:sz w:val="24"/>
          <w:lang w:eastAsia="en-US"/>
        </w:rPr>
        <w:t>Žadatel nemusí dokládat výpis z evidence Rejstříku trestů, splnění bezúhonnosti si ověří sám služební orgán na základě uvedených údajů.</w:t>
      </w:r>
    </w:p>
    <w:p w14:paraId="6A240499" w14:textId="59034EF6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3114B3">
        <w:rPr>
          <w:rFonts w:cstheme="minorHAnsi"/>
          <w:b/>
          <w:bCs/>
          <w:sz w:val="24"/>
          <w:szCs w:val="24"/>
        </w:rPr>
      </w:r>
      <w:r w:rsidR="003114B3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3114B3">
        <w:rPr>
          <w:rFonts w:cstheme="minorHAnsi"/>
          <w:b/>
          <w:bCs/>
          <w:sz w:val="24"/>
          <w:szCs w:val="24"/>
        </w:rPr>
      </w:r>
      <w:r w:rsidR="003114B3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3114B3">
        <w:rPr>
          <w:rFonts w:cstheme="minorHAnsi"/>
          <w:b/>
          <w:bCs/>
          <w:sz w:val="24"/>
          <w:szCs w:val="24"/>
        </w:rPr>
      </w:r>
      <w:r w:rsidR="003114B3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16155C57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3114B3">
        <w:rPr>
          <w:rFonts w:cstheme="minorHAnsi"/>
          <w:b/>
          <w:bCs/>
          <w:sz w:val="24"/>
          <w:szCs w:val="24"/>
        </w:rPr>
      </w:r>
      <w:r w:rsidR="003114B3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místo.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4C842A21" w14:textId="14A9F028" w:rsidR="00CB00E5" w:rsidRDefault="00CB00E5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3114B3">
        <w:rPr>
          <w:rFonts w:cstheme="minorHAnsi"/>
          <w:b/>
          <w:bCs/>
          <w:sz w:val="24"/>
          <w:szCs w:val="24"/>
        </w:rPr>
      </w:r>
      <w:r w:rsidR="003114B3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B00E5">
        <w:rPr>
          <w:rFonts w:cstheme="minorHAnsi"/>
          <w:bCs/>
          <w:sz w:val="24"/>
          <w:szCs w:val="24"/>
        </w:rPr>
        <w:t xml:space="preserve">mám potřebnou znalost cizího </w:t>
      </w:r>
      <w:proofErr w:type="gramStart"/>
      <w:r w:rsidRPr="00CB00E5">
        <w:rPr>
          <w:rFonts w:cstheme="minorHAnsi"/>
          <w:bCs/>
          <w:sz w:val="24"/>
          <w:szCs w:val="24"/>
        </w:rPr>
        <w:t>jazyka -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57EF9">
        <w:rPr>
          <w:rFonts w:cstheme="minorHAnsi"/>
          <w:sz w:val="24"/>
          <w:szCs w:val="24"/>
        </w:rPr>
        <w:t>úrov</w:t>
      </w:r>
      <w:r>
        <w:rPr>
          <w:rFonts w:cstheme="minorHAnsi"/>
          <w:sz w:val="24"/>
          <w:szCs w:val="24"/>
        </w:rPr>
        <w:t>eň</w:t>
      </w:r>
      <w:proofErr w:type="gramEnd"/>
      <w:r w:rsidRPr="00D57EF9">
        <w:rPr>
          <w:rFonts w:cstheme="minorHAnsi"/>
          <w:sz w:val="24"/>
          <w:szCs w:val="24"/>
        </w:rPr>
        <w:t xml:space="preserve"> 1 znalosti anglického jazyka dle rozhodnutí MŠMT č.j. MSMT-24156/2019 ze dne 3. září 2019</w:t>
      </w:r>
    </w:p>
    <w:p w14:paraId="2D0C6B98" w14:textId="77777777" w:rsidR="005A446F" w:rsidRPr="00752AB4" w:rsidRDefault="005A446F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p w14:paraId="67C60086" w14:textId="4E996AE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3114B3">
        <w:rPr>
          <w:rFonts w:cstheme="minorHAnsi"/>
          <w:b/>
          <w:bCs/>
          <w:sz w:val="24"/>
          <w:szCs w:val="24"/>
        </w:rPr>
      </w:r>
      <w:r w:rsidR="003114B3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</w:t>
      </w:r>
      <w:proofErr w:type="spellStart"/>
      <w:r w:rsidRPr="00752AB4">
        <w:rPr>
          <w:rFonts w:cstheme="minorHAnsi"/>
          <w:sz w:val="24"/>
          <w:szCs w:val="24"/>
        </w:rPr>
        <w:t>kou</w:t>
      </w:r>
      <w:proofErr w:type="spellEnd"/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3114B3">
        <w:rPr>
          <w:rFonts w:cstheme="minorHAnsi"/>
          <w:b/>
          <w:bCs/>
          <w:sz w:val="24"/>
          <w:szCs w:val="24"/>
        </w:rPr>
      </w:r>
      <w:r w:rsidR="003114B3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1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1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5ACCF47B" w14:textId="63677C6F" w:rsidR="000D5247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3114B3">
        <w:rPr>
          <w:rFonts w:cstheme="minorHAnsi"/>
          <w:b/>
          <w:bCs/>
          <w:sz w:val="24"/>
          <w:szCs w:val="24"/>
        </w:rPr>
      </w:r>
      <w:r w:rsidR="003114B3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6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2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3114B3">
        <w:rPr>
          <w:rFonts w:cstheme="minorHAnsi"/>
          <w:b/>
          <w:bCs/>
          <w:sz w:val="24"/>
          <w:szCs w:val="24"/>
        </w:rPr>
      </w:r>
      <w:r w:rsidR="003114B3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7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3114B3">
        <w:rPr>
          <w:rFonts w:cstheme="minorHAnsi"/>
          <w:b/>
          <w:bCs/>
          <w:sz w:val="24"/>
          <w:szCs w:val="24"/>
        </w:rPr>
      </w:r>
      <w:r w:rsidR="003114B3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8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3" w:name="_Hlk189036445"/>
      <w:bookmarkEnd w:id="2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9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3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0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1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2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3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</w:t>
      </w:r>
      <w:proofErr w:type="spellStart"/>
      <w:r w:rsidRPr="009D5238">
        <w:rPr>
          <w:rFonts w:cstheme="minorHAnsi"/>
          <w:iCs/>
          <w:sz w:val="18"/>
          <w:szCs w:val="18"/>
        </w:rPr>
        <w:t>kou</w:t>
      </w:r>
      <w:proofErr w:type="spellEnd"/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4B76896B" w14:textId="528CEB1A" w:rsidR="00620EEA" w:rsidRPr="009D5238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9D5238">
        <w:rPr>
          <w:rFonts w:cstheme="minorHAnsi"/>
          <w:iCs/>
          <w:sz w:val="18"/>
          <w:szCs w:val="18"/>
        </w:rPr>
        <w:t> </w:t>
      </w:r>
      <w:r w:rsidRPr="009D5238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9D5238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A853C8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9D5238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9D5238">
        <w:rPr>
          <w:rFonts w:cstheme="minorHAnsi"/>
          <w:iCs/>
          <w:sz w:val="18"/>
          <w:szCs w:val="18"/>
        </w:rPr>
        <w:t xml:space="preserve">, </w:t>
      </w:r>
      <w:r w:rsidR="00966F97" w:rsidRPr="009D5238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9D5238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752AB4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6256CB" w:rsidRPr="00752AB4">
        <w:rPr>
          <w:rFonts w:cstheme="minorHAnsi"/>
          <w:iCs/>
          <w:sz w:val="18"/>
          <w:szCs w:val="18"/>
        </w:rPr>
        <w:t>U</w:t>
      </w:r>
      <w:r w:rsidR="00F34EE9" w:rsidRPr="00752AB4">
        <w:rPr>
          <w:rFonts w:cstheme="minorHAnsi"/>
          <w:iCs/>
          <w:sz w:val="18"/>
          <w:szCs w:val="18"/>
        </w:rPr>
        <w:t>ve</w:t>
      </w:r>
      <w:r w:rsidR="006256CB" w:rsidRPr="00752AB4">
        <w:rPr>
          <w:rFonts w:cstheme="minorHAnsi"/>
          <w:iCs/>
          <w:sz w:val="18"/>
          <w:szCs w:val="18"/>
        </w:rPr>
        <w:t>ďte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listiny</w:t>
      </w:r>
      <w:r w:rsidR="00F34EE9" w:rsidRPr="00752AB4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752AB4">
        <w:rPr>
          <w:rFonts w:cstheme="minorHAnsi"/>
          <w:iCs/>
          <w:sz w:val="18"/>
          <w:szCs w:val="18"/>
        </w:rPr>
        <w:t>, jsou-li tyto doklady stále platné</w:t>
      </w:r>
      <w:r w:rsidR="00F34EE9" w:rsidRPr="00752AB4">
        <w:rPr>
          <w:rFonts w:cstheme="minorHAnsi"/>
          <w:iCs/>
          <w:sz w:val="18"/>
          <w:szCs w:val="18"/>
        </w:rPr>
        <w:t xml:space="preserve"> (např. pokud </w:t>
      </w:r>
      <w:r w:rsidR="006256CB" w:rsidRPr="00752AB4">
        <w:rPr>
          <w:rFonts w:cstheme="minorHAnsi"/>
          <w:iCs/>
          <w:sz w:val="18"/>
          <w:szCs w:val="18"/>
        </w:rPr>
        <w:t xml:space="preserve">jste </w:t>
      </w:r>
      <w:r w:rsidR="00144D63" w:rsidRPr="00752AB4">
        <w:rPr>
          <w:rFonts w:cstheme="minorHAnsi"/>
          <w:iCs/>
          <w:sz w:val="18"/>
          <w:szCs w:val="18"/>
        </w:rPr>
        <w:t>doložil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144D63" w:rsidRPr="00752AB4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752AB4">
        <w:rPr>
          <w:rFonts w:cstheme="minorHAnsi"/>
          <w:iCs/>
          <w:sz w:val="18"/>
          <w:szCs w:val="18"/>
        </w:rPr>
        <w:t>nebo pokud</w:t>
      </w:r>
      <w:r w:rsidR="006256CB" w:rsidRPr="00752AB4">
        <w:rPr>
          <w:rFonts w:cstheme="minorHAnsi"/>
          <w:iCs/>
          <w:sz w:val="18"/>
          <w:szCs w:val="18"/>
        </w:rPr>
        <w:t xml:space="preserve"> jste u</w:t>
      </w:r>
      <w:r w:rsidR="00F34EE9" w:rsidRPr="00752AB4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752AB4">
        <w:rPr>
          <w:rFonts w:cstheme="minorHAnsi"/>
          <w:iCs/>
          <w:sz w:val="18"/>
          <w:szCs w:val="18"/>
        </w:rPr>
        <w:t>a</w:t>
      </w:r>
      <w:proofErr w:type="spellEnd"/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některé listin</w:t>
      </w:r>
      <w:r w:rsidR="00A656D1" w:rsidRPr="00752AB4">
        <w:rPr>
          <w:rFonts w:cstheme="minorHAnsi"/>
          <w:iCs/>
          <w:sz w:val="18"/>
          <w:szCs w:val="18"/>
        </w:rPr>
        <w:t>y</w:t>
      </w:r>
      <w:r w:rsidR="00F34EE9" w:rsidRPr="00752AB4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752AB4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752AB4">
        <w:rPr>
          <w:rFonts w:cstheme="minorHAnsi"/>
          <w:iCs/>
          <w:sz w:val="18"/>
          <w:szCs w:val="18"/>
        </w:rPr>
        <w:t>)</w:t>
      </w:r>
      <w:r w:rsidR="00F34EE9" w:rsidRPr="00752AB4">
        <w:rPr>
          <w:rFonts w:cstheme="minorHAnsi"/>
          <w:iCs/>
          <w:sz w:val="18"/>
          <w:szCs w:val="18"/>
        </w:rPr>
        <w:t>.</w:t>
      </w:r>
    </w:p>
  </w:footnote>
  <w:footnote w:id="11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114B3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73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A446F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0664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B00E5"/>
    <w:rsid w:val="00CC05E0"/>
    <w:rsid w:val="00CC4038"/>
    <w:rsid w:val="00CC44A5"/>
    <w:rsid w:val="00CE3450"/>
    <w:rsid w:val="00CF6ADD"/>
    <w:rsid w:val="00D026B2"/>
    <w:rsid w:val="00D060F5"/>
    <w:rsid w:val="00D06EFF"/>
    <w:rsid w:val="00D1069D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E706E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D2235-DA89-4589-8636-A2459E42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609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Procházková Gabriela Mgr.</cp:lastModifiedBy>
  <cp:revision>9</cp:revision>
  <dcterms:created xsi:type="dcterms:W3CDTF">2025-04-24T05:46:00Z</dcterms:created>
  <dcterms:modified xsi:type="dcterms:W3CDTF">2025-09-16T07:26:00Z</dcterms:modified>
</cp:coreProperties>
</file>