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F57C9" w14:textId="77777777" w:rsidR="001A7119" w:rsidRDefault="00911EA4" w:rsidP="00525E33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835AE">
        <w:rPr>
          <w:rFonts w:asciiTheme="minorHAnsi" w:hAnsiTheme="minorHAnsi" w:cstheme="minorHAnsi"/>
          <w:b/>
          <w:sz w:val="28"/>
          <w:szCs w:val="22"/>
          <w:u w:val="single"/>
        </w:rPr>
        <w:t xml:space="preserve">Výpověď smlouvy </w:t>
      </w:r>
      <w:r w:rsidR="001A7119">
        <w:rPr>
          <w:rFonts w:asciiTheme="minorHAnsi" w:hAnsiTheme="minorHAnsi" w:cstheme="minorHAnsi"/>
          <w:b/>
          <w:sz w:val="28"/>
          <w:szCs w:val="22"/>
          <w:u w:val="single"/>
        </w:rPr>
        <w:t xml:space="preserve">s pevně sjednanou cenou </w:t>
      </w:r>
    </w:p>
    <w:p w14:paraId="0AF7A8FE" w14:textId="77777777" w:rsidR="00911EA4" w:rsidRPr="00B835AE" w:rsidRDefault="00911EA4" w:rsidP="001A7119">
      <w:pPr>
        <w:ind w:left="720" w:hanging="720"/>
        <w:jc w:val="center"/>
        <w:rPr>
          <w:rFonts w:asciiTheme="minorHAnsi" w:hAnsiTheme="minorHAnsi" w:cstheme="minorHAnsi"/>
          <w:b/>
          <w:sz w:val="28"/>
          <w:szCs w:val="22"/>
          <w:u w:val="single"/>
        </w:rPr>
      </w:pPr>
      <w:r w:rsidRPr="00B835AE">
        <w:rPr>
          <w:rFonts w:asciiTheme="minorHAnsi" w:hAnsiTheme="minorHAnsi" w:cstheme="minorHAnsi"/>
          <w:b/>
          <w:sz w:val="28"/>
          <w:szCs w:val="22"/>
          <w:u w:val="single"/>
        </w:rPr>
        <w:t>z</w:t>
      </w:r>
      <w:r w:rsidR="001A7119">
        <w:rPr>
          <w:rFonts w:asciiTheme="minorHAnsi" w:hAnsiTheme="minorHAnsi" w:cstheme="minorHAnsi"/>
          <w:b/>
          <w:sz w:val="28"/>
          <w:szCs w:val="22"/>
          <w:u w:val="single"/>
        </w:rPr>
        <w:t> </w:t>
      </w:r>
      <w:r w:rsidRPr="00B835AE">
        <w:rPr>
          <w:rFonts w:asciiTheme="minorHAnsi" w:hAnsiTheme="minorHAnsi" w:cstheme="minorHAnsi"/>
          <w:b/>
          <w:sz w:val="28"/>
          <w:szCs w:val="22"/>
          <w:u w:val="single"/>
        </w:rPr>
        <w:t>důvodu</w:t>
      </w:r>
      <w:r w:rsidR="001A7119"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  <w:r w:rsidR="00361D28">
        <w:rPr>
          <w:rFonts w:asciiTheme="minorHAnsi" w:hAnsiTheme="minorHAnsi" w:cstheme="minorHAnsi"/>
          <w:b/>
          <w:sz w:val="28"/>
          <w:szCs w:val="22"/>
          <w:u w:val="single"/>
        </w:rPr>
        <w:t>porušení povinnost</w:t>
      </w:r>
      <w:r w:rsidR="007473BE">
        <w:rPr>
          <w:rFonts w:asciiTheme="minorHAnsi" w:hAnsiTheme="minorHAnsi" w:cstheme="minorHAnsi"/>
          <w:b/>
          <w:sz w:val="28"/>
          <w:szCs w:val="22"/>
          <w:u w:val="single"/>
        </w:rPr>
        <w:t>i</w:t>
      </w:r>
      <w:r w:rsidR="00361D28">
        <w:rPr>
          <w:rFonts w:asciiTheme="minorHAnsi" w:hAnsiTheme="minorHAnsi" w:cstheme="minorHAnsi"/>
          <w:b/>
          <w:sz w:val="28"/>
          <w:szCs w:val="22"/>
          <w:u w:val="single"/>
        </w:rPr>
        <w:t xml:space="preserve"> </w:t>
      </w:r>
      <w:r w:rsidR="007473BE">
        <w:rPr>
          <w:rFonts w:asciiTheme="minorHAnsi" w:hAnsiTheme="minorHAnsi" w:cstheme="minorHAnsi"/>
          <w:b/>
          <w:sz w:val="28"/>
          <w:szCs w:val="22"/>
          <w:u w:val="single"/>
        </w:rPr>
        <w:t>související</w:t>
      </w:r>
      <w:r w:rsidR="00361D28">
        <w:rPr>
          <w:rFonts w:asciiTheme="minorHAnsi" w:hAnsiTheme="minorHAnsi" w:cstheme="minorHAnsi"/>
          <w:b/>
          <w:sz w:val="28"/>
          <w:szCs w:val="22"/>
          <w:u w:val="single"/>
        </w:rPr>
        <w:t xml:space="preserve"> s</w:t>
      </w:r>
      <w:r w:rsidR="007473BE">
        <w:rPr>
          <w:rFonts w:asciiTheme="minorHAnsi" w:hAnsiTheme="minorHAnsi" w:cstheme="minorHAnsi"/>
          <w:b/>
          <w:sz w:val="28"/>
          <w:szCs w:val="22"/>
          <w:u w:val="single"/>
        </w:rPr>
        <w:t> indexem zajištění obchodníka</w:t>
      </w:r>
    </w:p>
    <w:p w14:paraId="5A1ACC1F" w14:textId="77777777" w:rsidR="00911EA4" w:rsidRPr="004C5442" w:rsidRDefault="00911EA4" w:rsidP="00525E33">
      <w:pPr>
        <w:ind w:left="720" w:hanging="72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C5442">
        <w:rPr>
          <w:rFonts w:asciiTheme="minorHAnsi" w:hAnsiTheme="minorHAnsi" w:cstheme="minorHAnsi"/>
          <w:i/>
          <w:sz w:val="22"/>
          <w:szCs w:val="22"/>
        </w:rPr>
        <w:t xml:space="preserve">(podle ustanovení § </w:t>
      </w:r>
      <w:proofErr w:type="gramStart"/>
      <w:r w:rsidRPr="004C5442">
        <w:rPr>
          <w:rFonts w:asciiTheme="minorHAnsi" w:hAnsiTheme="minorHAnsi" w:cstheme="minorHAnsi"/>
          <w:i/>
          <w:sz w:val="22"/>
          <w:szCs w:val="22"/>
        </w:rPr>
        <w:t>11a</w:t>
      </w:r>
      <w:proofErr w:type="gramEnd"/>
      <w:r w:rsidRPr="004C5442">
        <w:rPr>
          <w:rFonts w:asciiTheme="minorHAnsi" w:hAnsiTheme="minorHAnsi" w:cstheme="minorHAnsi"/>
          <w:i/>
          <w:sz w:val="22"/>
          <w:szCs w:val="22"/>
        </w:rPr>
        <w:t xml:space="preserve"> odst. </w:t>
      </w:r>
      <w:r>
        <w:rPr>
          <w:rFonts w:asciiTheme="minorHAnsi" w:hAnsiTheme="minorHAnsi" w:cstheme="minorHAnsi"/>
          <w:i/>
          <w:sz w:val="22"/>
          <w:szCs w:val="22"/>
        </w:rPr>
        <w:t>11</w:t>
      </w:r>
      <w:r w:rsidRPr="004C5442">
        <w:rPr>
          <w:rFonts w:asciiTheme="minorHAnsi" w:hAnsiTheme="minorHAnsi" w:cstheme="minorHAnsi"/>
          <w:i/>
          <w:sz w:val="22"/>
          <w:szCs w:val="22"/>
        </w:rPr>
        <w:t xml:space="preserve"> energetického zákona</w:t>
      </w:r>
      <w:r w:rsidRPr="004C5442">
        <w:rPr>
          <w:rStyle w:val="Znakapoznpodarou"/>
          <w:rFonts w:asciiTheme="minorHAnsi" w:hAnsiTheme="minorHAnsi" w:cstheme="minorHAnsi"/>
          <w:i/>
          <w:sz w:val="22"/>
          <w:szCs w:val="22"/>
        </w:rPr>
        <w:footnoteReference w:id="1"/>
      </w:r>
      <w:r w:rsidRPr="004C5442">
        <w:rPr>
          <w:rFonts w:asciiTheme="minorHAnsi" w:hAnsiTheme="minorHAnsi" w:cstheme="minorHAnsi"/>
          <w:i/>
          <w:sz w:val="22"/>
          <w:szCs w:val="22"/>
        </w:rPr>
        <w:t>)</w:t>
      </w:r>
    </w:p>
    <w:p w14:paraId="5115B5C6" w14:textId="77777777" w:rsidR="00911EA4" w:rsidRPr="004C5442" w:rsidRDefault="00911EA4" w:rsidP="00525E3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8EB5814" w14:textId="77777777" w:rsidR="00911EA4" w:rsidRDefault="00911EA4" w:rsidP="00525E33">
      <w:pPr>
        <w:rPr>
          <w:rFonts w:asciiTheme="minorHAnsi" w:hAnsiTheme="minorHAnsi" w:cstheme="minorHAnsi"/>
          <w:b/>
          <w:sz w:val="22"/>
          <w:szCs w:val="22"/>
        </w:rPr>
      </w:pPr>
      <w:bookmarkStart w:id="1" w:name="_Hlk82595194"/>
    </w:p>
    <w:p w14:paraId="079EC75E" w14:textId="77777777" w:rsidR="00911EA4" w:rsidRPr="004C25A1" w:rsidRDefault="00911EA4" w:rsidP="00525E33">
      <w:pPr>
        <w:rPr>
          <w:rFonts w:asciiTheme="minorHAnsi" w:hAnsiTheme="minorHAnsi" w:cstheme="minorHAnsi"/>
          <w:b/>
          <w:sz w:val="20"/>
          <w:szCs w:val="22"/>
        </w:rPr>
      </w:pPr>
      <w:r w:rsidRPr="004C25A1">
        <w:rPr>
          <w:rFonts w:asciiTheme="minorHAnsi" w:hAnsiTheme="minorHAnsi" w:cstheme="minorHAnsi"/>
          <w:b/>
          <w:sz w:val="20"/>
          <w:szCs w:val="22"/>
        </w:rPr>
        <w:t>Dodavatel:</w:t>
      </w:r>
    </w:p>
    <w:p w14:paraId="71531B4A" w14:textId="77777777" w:rsidR="00911EA4" w:rsidRPr="004C25A1" w:rsidRDefault="00911EA4" w:rsidP="00525E33">
      <w:pPr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název společnosti (obchodní firma): ……………………………………………………</w:t>
      </w:r>
      <w:proofErr w:type="gramStart"/>
      <w:r w:rsidRPr="004C25A1">
        <w:rPr>
          <w:rFonts w:asciiTheme="minorHAnsi" w:hAnsiTheme="minorHAnsi" w:cstheme="minorHAnsi"/>
          <w:sz w:val="20"/>
          <w:szCs w:val="22"/>
        </w:rPr>
        <w:t>…….</w:t>
      </w:r>
      <w:proofErr w:type="gramEnd"/>
      <w:r w:rsidRPr="004C25A1">
        <w:rPr>
          <w:rFonts w:asciiTheme="minorHAnsi" w:hAnsiTheme="minorHAnsi" w:cstheme="minorHAnsi"/>
          <w:sz w:val="20"/>
          <w:szCs w:val="22"/>
        </w:rPr>
        <w:t>.</w:t>
      </w:r>
    </w:p>
    <w:p w14:paraId="1C4AE44A" w14:textId="77777777" w:rsidR="00911EA4" w:rsidRPr="004C25A1" w:rsidRDefault="00911EA4" w:rsidP="00525E33">
      <w:pPr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IČO: ………………</w:t>
      </w:r>
      <w:proofErr w:type="gramStart"/>
      <w:r w:rsidRPr="004C25A1">
        <w:rPr>
          <w:rFonts w:asciiTheme="minorHAnsi" w:hAnsiTheme="minorHAnsi" w:cstheme="minorHAnsi"/>
          <w:sz w:val="20"/>
          <w:szCs w:val="22"/>
        </w:rPr>
        <w:t>…….</w:t>
      </w:r>
      <w:proofErr w:type="gramEnd"/>
      <w:r w:rsidRPr="004C25A1">
        <w:rPr>
          <w:rFonts w:asciiTheme="minorHAnsi" w:hAnsiTheme="minorHAnsi" w:cstheme="minorHAnsi"/>
          <w:sz w:val="20"/>
          <w:szCs w:val="22"/>
        </w:rPr>
        <w:t>.</w:t>
      </w:r>
    </w:p>
    <w:p w14:paraId="0024AED9" w14:textId="77777777" w:rsidR="00911EA4" w:rsidRPr="004C25A1" w:rsidRDefault="00911EA4" w:rsidP="00525E33">
      <w:pPr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4C25A1">
        <w:rPr>
          <w:rFonts w:asciiTheme="minorHAnsi" w:hAnsiTheme="minorHAnsi" w:cstheme="minorHAnsi"/>
          <w:sz w:val="20"/>
          <w:szCs w:val="22"/>
        </w:rPr>
        <w:t>sídlo: ………………………………………………………………………………………………………….</w:t>
      </w:r>
    </w:p>
    <w:p w14:paraId="1A5464A5" w14:textId="77777777" w:rsidR="00911EA4" w:rsidRPr="004C25A1" w:rsidRDefault="00911EA4" w:rsidP="00525E33">
      <w:pPr>
        <w:jc w:val="both"/>
        <w:rPr>
          <w:rFonts w:asciiTheme="minorHAnsi" w:hAnsiTheme="minorHAnsi" w:cstheme="minorHAnsi"/>
          <w:b/>
          <w:sz w:val="20"/>
          <w:szCs w:val="22"/>
        </w:rPr>
      </w:pPr>
    </w:p>
    <w:p w14:paraId="32A5CF0F" w14:textId="77777777" w:rsidR="00911EA4" w:rsidRPr="004C25A1" w:rsidRDefault="00911EA4" w:rsidP="00525E33">
      <w:pPr>
        <w:jc w:val="both"/>
        <w:rPr>
          <w:rFonts w:asciiTheme="minorHAnsi" w:hAnsiTheme="minorHAnsi" w:cstheme="minorHAnsi"/>
          <w:b/>
          <w:sz w:val="20"/>
          <w:szCs w:val="22"/>
        </w:rPr>
      </w:pPr>
      <w:r w:rsidRPr="004C25A1">
        <w:rPr>
          <w:rFonts w:asciiTheme="minorHAnsi" w:hAnsiTheme="minorHAnsi" w:cstheme="minorHAnsi"/>
          <w:b/>
          <w:sz w:val="20"/>
          <w:szCs w:val="22"/>
        </w:rPr>
        <w:t>Spotřebitel/podnikající fyzická osoba:</w:t>
      </w:r>
    </w:p>
    <w:p w14:paraId="1E052E60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jméno a příjmení: ……………………………………………………………………….</w:t>
      </w:r>
    </w:p>
    <w:p w14:paraId="47D0E035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datum narození/IČO: ……………………….</w:t>
      </w:r>
    </w:p>
    <w:p w14:paraId="33362819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bydliště/sídlo: ………………………………………………………………………………………………………….</w:t>
      </w:r>
    </w:p>
    <w:p w14:paraId="3FAD0E90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6D148F17" w14:textId="77777777" w:rsidR="00911EA4" w:rsidRPr="004C25A1" w:rsidRDefault="00911EA4" w:rsidP="00525E33">
      <w:pPr>
        <w:jc w:val="both"/>
        <w:rPr>
          <w:rFonts w:asciiTheme="minorHAnsi" w:hAnsiTheme="minorHAnsi" w:cstheme="minorHAnsi"/>
          <w:b/>
          <w:sz w:val="20"/>
          <w:szCs w:val="22"/>
        </w:rPr>
      </w:pPr>
      <w:r w:rsidRPr="004C25A1">
        <w:rPr>
          <w:rFonts w:asciiTheme="minorHAnsi" w:hAnsiTheme="minorHAnsi" w:cstheme="minorHAnsi"/>
          <w:b/>
          <w:sz w:val="20"/>
          <w:szCs w:val="22"/>
        </w:rPr>
        <w:t>Smlouva o dodávce elektřiny/plynu nebo Smlouva o sdružených službách dodávky elektřiny/plynu (dále jen „</w:t>
      </w:r>
      <w:r w:rsidRPr="004C25A1">
        <w:rPr>
          <w:rFonts w:asciiTheme="minorHAnsi" w:hAnsiTheme="minorHAnsi" w:cstheme="minorHAnsi"/>
          <w:b/>
          <w:i/>
          <w:sz w:val="20"/>
          <w:szCs w:val="22"/>
        </w:rPr>
        <w:t>Smlouva</w:t>
      </w:r>
      <w:r w:rsidRPr="004C25A1">
        <w:rPr>
          <w:rFonts w:asciiTheme="minorHAnsi" w:hAnsiTheme="minorHAnsi" w:cstheme="minorHAnsi"/>
          <w:b/>
          <w:sz w:val="20"/>
          <w:szCs w:val="22"/>
        </w:rPr>
        <w:t xml:space="preserve">“): </w:t>
      </w:r>
    </w:p>
    <w:p w14:paraId="48C24AF5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číslo Smlouvy: …………………………………………</w:t>
      </w:r>
    </w:p>
    <w:p w14:paraId="60C27E88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datum uzavření Smlouvy: ……………………….</w:t>
      </w:r>
      <w:r w:rsidR="007A22E9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207D05F8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775AB768" w14:textId="77777777" w:rsidR="00911EA4" w:rsidRPr="004C25A1" w:rsidRDefault="00911EA4" w:rsidP="00525E33">
      <w:pPr>
        <w:jc w:val="both"/>
        <w:rPr>
          <w:rFonts w:asciiTheme="minorHAnsi" w:hAnsiTheme="minorHAnsi" w:cstheme="minorHAnsi"/>
          <w:b/>
          <w:sz w:val="20"/>
          <w:szCs w:val="22"/>
        </w:rPr>
      </w:pPr>
      <w:r w:rsidRPr="004C25A1">
        <w:rPr>
          <w:rFonts w:asciiTheme="minorHAnsi" w:hAnsiTheme="minorHAnsi" w:cstheme="minorHAnsi"/>
          <w:b/>
          <w:sz w:val="20"/>
          <w:szCs w:val="22"/>
        </w:rPr>
        <w:t>Odběrné místo:</w:t>
      </w:r>
    </w:p>
    <w:p w14:paraId="6E3B1973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adresa: ………………………………………………………………………………………………………….</w:t>
      </w:r>
    </w:p>
    <w:p w14:paraId="6C4C369A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 xml:space="preserve">EAN (elektřina): </w:t>
      </w:r>
      <w:r w:rsidRPr="004C25A1">
        <w:rPr>
          <w:rFonts w:asciiTheme="minorHAnsi" w:hAnsiTheme="minorHAnsi" w:cstheme="minorHAnsi"/>
          <w:color w:val="000000" w:themeColor="text1"/>
          <w:sz w:val="20"/>
          <w:szCs w:val="22"/>
        </w:rPr>
        <w:t>8591824……………………………</w:t>
      </w:r>
      <w:proofErr w:type="gramStart"/>
      <w:r w:rsidRPr="004C25A1">
        <w:rPr>
          <w:rFonts w:asciiTheme="minorHAnsi" w:hAnsiTheme="minorHAnsi" w:cstheme="minorHAnsi"/>
          <w:color w:val="000000" w:themeColor="text1"/>
          <w:sz w:val="20"/>
          <w:szCs w:val="22"/>
        </w:rPr>
        <w:t>…….</w:t>
      </w:r>
      <w:proofErr w:type="gramEnd"/>
      <w:r w:rsidRPr="004C25A1">
        <w:rPr>
          <w:rFonts w:asciiTheme="minorHAnsi" w:hAnsiTheme="minorHAnsi" w:cstheme="minorHAnsi"/>
          <w:color w:val="000000" w:themeColor="text1"/>
          <w:sz w:val="20"/>
          <w:szCs w:val="22"/>
        </w:rPr>
        <w:t>.</w:t>
      </w:r>
    </w:p>
    <w:p w14:paraId="42D7AC74" w14:textId="77777777" w:rsidR="00911EA4" w:rsidRPr="004C25A1" w:rsidRDefault="00911EA4" w:rsidP="00525E33">
      <w:pPr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 xml:space="preserve">EIC (plyn): </w:t>
      </w:r>
      <w:r w:rsidRPr="004C25A1">
        <w:rPr>
          <w:rFonts w:asciiTheme="minorHAnsi" w:hAnsiTheme="minorHAnsi" w:cstheme="minorHAnsi"/>
          <w:color w:val="000000" w:themeColor="text1"/>
          <w:sz w:val="20"/>
          <w:szCs w:val="22"/>
        </w:rPr>
        <w:t>27ZG…………………………………….</w:t>
      </w:r>
    </w:p>
    <w:bookmarkEnd w:id="1"/>
    <w:p w14:paraId="66FFB761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7B2AEAE3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388200D3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 xml:space="preserve">Tímto Vám oznamuji, že vypovídám Smlouvu, a to podle </w:t>
      </w:r>
      <w:proofErr w:type="spellStart"/>
      <w:r w:rsidRPr="004C25A1">
        <w:rPr>
          <w:rFonts w:asciiTheme="minorHAnsi" w:hAnsiTheme="minorHAnsi" w:cstheme="minorHAnsi"/>
          <w:sz w:val="20"/>
          <w:szCs w:val="22"/>
        </w:rPr>
        <w:t>ust</w:t>
      </w:r>
      <w:proofErr w:type="spellEnd"/>
      <w:r w:rsidRPr="004C25A1">
        <w:rPr>
          <w:rFonts w:asciiTheme="minorHAnsi" w:hAnsiTheme="minorHAnsi" w:cstheme="minorHAnsi"/>
          <w:sz w:val="20"/>
          <w:szCs w:val="22"/>
        </w:rPr>
        <w:t xml:space="preserve">. § </w:t>
      </w:r>
      <w:proofErr w:type="gramStart"/>
      <w:r w:rsidRPr="004C25A1">
        <w:rPr>
          <w:rFonts w:asciiTheme="minorHAnsi" w:hAnsiTheme="minorHAnsi" w:cstheme="minorHAnsi"/>
          <w:sz w:val="20"/>
          <w:szCs w:val="22"/>
        </w:rPr>
        <w:t>11a</w:t>
      </w:r>
      <w:proofErr w:type="gramEnd"/>
      <w:r w:rsidRPr="004C25A1">
        <w:rPr>
          <w:rFonts w:asciiTheme="minorHAnsi" w:hAnsiTheme="minorHAnsi" w:cstheme="minorHAnsi"/>
          <w:sz w:val="20"/>
          <w:szCs w:val="22"/>
        </w:rPr>
        <w:t xml:space="preserve"> odst. 11 zákona č. 458/2000 Sb., o podmínkách podnikání a o výkonu státní správy v energetických odvětvích a o změně některých zákonů, ve znění pozdějších předpisů (dále jen „</w:t>
      </w:r>
      <w:r w:rsidRPr="004C25A1">
        <w:rPr>
          <w:rFonts w:asciiTheme="minorHAnsi" w:hAnsiTheme="minorHAnsi" w:cstheme="minorHAnsi"/>
          <w:i/>
          <w:sz w:val="20"/>
          <w:szCs w:val="22"/>
        </w:rPr>
        <w:t>energetický zákon</w:t>
      </w:r>
      <w:r w:rsidRPr="004C25A1">
        <w:rPr>
          <w:rFonts w:asciiTheme="minorHAnsi" w:hAnsiTheme="minorHAnsi" w:cstheme="minorHAnsi"/>
          <w:sz w:val="20"/>
          <w:szCs w:val="22"/>
        </w:rPr>
        <w:t>“) z důvodu</w:t>
      </w:r>
      <w:r w:rsidR="004A1787" w:rsidRPr="004C25A1">
        <w:rPr>
          <w:rStyle w:val="Znakapoznpodarou"/>
          <w:rFonts w:asciiTheme="minorHAnsi" w:hAnsiTheme="minorHAnsi" w:cstheme="minorHAnsi"/>
          <w:sz w:val="20"/>
          <w:szCs w:val="22"/>
        </w:rPr>
        <w:footnoteReference w:id="2"/>
      </w:r>
      <w:r w:rsidRPr="004C25A1">
        <w:rPr>
          <w:rFonts w:asciiTheme="minorHAnsi" w:hAnsiTheme="minorHAnsi" w:cstheme="minorHAnsi"/>
          <w:sz w:val="20"/>
          <w:szCs w:val="22"/>
        </w:rPr>
        <w:t>:</w:t>
      </w:r>
    </w:p>
    <w:p w14:paraId="6E6669F4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69FBA488" w14:textId="77777777" w:rsidR="00911EA4" w:rsidRPr="004C25A1" w:rsidRDefault="007473BE" w:rsidP="00525E3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zveřejnění indexu zajištění obchodníka, jehož hodnota je nižší než 70 %</w:t>
      </w:r>
    </w:p>
    <w:p w14:paraId="75E3EF03" w14:textId="77777777" w:rsidR="00911EA4" w:rsidRPr="004C25A1" w:rsidRDefault="00A70EF7" w:rsidP="00525E3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nezveřejnění indexu zajištění obchodníka</w:t>
      </w:r>
      <w:r w:rsidR="00BA400A">
        <w:rPr>
          <w:rStyle w:val="Znakapoznpodarou"/>
          <w:rFonts w:asciiTheme="minorHAnsi" w:hAnsiTheme="minorHAnsi" w:cstheme="minorHAnsi"/>
          <w:sz w:val="20"/>
          <w:szCs w:val="22"/>
        </w:rPr>
        <w:footnoteReference w:id="3"/>
      </w:r>
      <w:r w:rsidR="00120C83">
        <w:rPr>
          <w:rFonts w:asciiTheme="minorHAnsi" w:hAnsiTheme="minorHAnsi" w:cstheme="minorHAnsi"/>
          <w:sz w:val="20"/>
          <w:szCs w:val="22"/>
        </w:rPr>
        <w:t>.</w:t>
      </w:r>
    </w:p>
    <w:p w14:paraId="44553EB9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15542A22" w14:textId="77777777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</w:p>
    <w:p w14:paraId="58E1158B" w14:textId="58EA179D" w:rsidR="00911EA4" w:rsidRPr="004C25A1" w:rsidRDefault="00911EA4" w:rsidP="00525E33">
      <w:pPr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Tato výpověď je v souladu s </w:t>
      </w:r>
      <w:proofErr w:type="spellStart"/>
      <w:r w:rsidRPr="004C25A1">
        <w:rPr>
          <w:rFonts w:asciiTheme="minorHAnsi" w:hAnsiTheme="minorHAnsi" w:cstheme="minorHAnsi"/>
          <w:sz w:val="20"/>
          <w:szCs w:val="22"/>
        </w:rPr>
        <w:t>ust</w:t>
      </w:r>
      <w:proofErr w:type="spellEnd"/>
      <w:r w:rsidRPr="004C25A1">
        <w:rPr>
          <w:rFonts w:asciiTheme="minorHAnsi" w:hAnsiTheme="minorHAnsi" w:cstheme="minorHAnsi"/>
          <w:sz w:val="20"/>
          <w:szCs w:val="22"/>
        </w:rPr>
        <w:t xml:space="preserve">. § </w:t>
      </w:r>
      <w:proofErr w:type="gramStart"/>
      <w:r w:rsidRPr="004C25A1">
        <w:rPr>
          <w:rFonts w:asciiTheme="minorHAnsi" w:hAnsiTheme="minorHAnsi" w:cstheme="minorHAnsi"/>
          <w:sz w:val="20"/>
          <w:szCs w:val="22"/>
        </w:rPr>
        <w:t>11a</w:t>
      </w:r>
      <w:proofErr w:type="gramEnd"/>
      <w:r w:rsidRPr="004C25A1">
        <w:rPr>
          <w:rFonts w:asciiTheme="minorHAnsi" w:hAnsiTheme="minorHAnsi" w:cstheme="minorHAnsi"/>
          <w:sz w:val="20"/>
          <w:szCs w:val="22"/>
        </w:rPr>
        <w:t xml:space="preserve"> odst. 11 energetického zákona účinná </w:t>
      </w:r>
      <w:r w:rsidR="00EA181A" w:rsidRPr="004C25A1">
        <w:rPr>
          <w:rFonts w:asciiTheme="minorHAnsi" w:hAnsiTheme="minorHAnsi" w:cstheme="minorHAnsi"/>
          <w:sz w:val="20"/>
          <w:szCs w:val="22"/>
        </w:rPr>
        <w:t xml:space="preserve">po uplynutí výpovědní doby, která končí </w:t>
      </w:r>
      <w:r w:rsidRPr="004C25A1">
        <w:rPr>
          <w:rFonts w:asciiTheme="minorHAnsi" w:hAnsiTheme="minorHAnsi" w:cstheme="minorHAnsi"/>
          <w:sz w:val="20"/>
          <w:szCs w:val="22"/>
        </w:rPr>
        <w:t xml:space="preserve">posledním dnem kalendářního měsíce následujícího po doručení </w:t>
      </w:r>
      <w:r w:rsidR="00C65BC1">
        <w:rPr>
          <w:rFonts w:asciiTheme="minorHAnsi" w:hAnsiTheme="minorHAnsi" w:cstheme="minorHAnsi"/>
          <w:sz w:val="20"/>
          <w:szCs w:val="22"/>
        </w:rPr>
        <w:t>této</w:t>
      </w:r>
      <w:r w:rsidRPr="004C25A1">
        <w:rPr>
          <w:rFonts w:asciiTheme="minorHAnsi" w:hAnsiTheme="minorHAnsi" w:cstheme="minorHAnsi"/>
          <w:sz w:val="20"/>
          <w:szCs w:val="22"/>
        </w:rPr>
        <w:t xml:space="preserve"> výpovědi</w:t>
      </w:r>
      <w:r w:rsidR="00EA181A" w:rsidRPr="004C25A1">
        <w:rPr>
          <w:rFonts w:asciiTheme="minorHAnsi" w:hAnsiTheme="minorHAnsi" w:cstheme="minorHAnsi"/>
          <w:sz w:val="20"/>
          <w:szCs w:val="22"/>
        </w:rPr>
        <w:t>.</w:t>
      </w:r>
    </w:p>
    <w:p w14:paraId="4E04625E" w14:textId="77777777" w:rsidR="00911EA4" w:rsidRPr="004C25A1" w:rsidRDefault="00911EA4" w:rsidP="00525E33">
      <w:pPr>
        <w:ind w:firstLine="708"/>
        <w:jc w:val="both"/>
        <w:rPr>
          <w:rFonts w:asciiTheme="minorHAnsi" w:hAnsiTheme="minorHAnsi" w:cstheme="minorHAnsi"/>
          <w:sz w:val="20"/>
          <w:szCs w:val="22"/>
        </w:rPr>
      </w:pPr>
    </w:p>
    <w:p w14:paraId="193E8711" w14:textId="77777777" w:rsidR="00911EA4" w:rsidRPr="004C25A1" w:rsidRDefault="00911EA4" w:rsidP="00525E33">
      <w:pPr>
        <w:spacing w:before="120"/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Žádám Vás o písemné potvrzení ukončení smluvního vztahu.</w:t>
      </w:r>
    </w:p>
    <w:p w14:paraId="0ED065A1" w14:textId="77777777" w:rsidR="00911EA4" w:rsidRPr="004C25A1" w:rsidRDefault="00911EA4" w:rsidP="00525E33">
      <w:pPr>
        <w:spacing w:before="120"/>
        <w:rPr>
          <w:rFonts w:asciiTheme="minorHAnsi" w:hAnsiTheme="minorHAnsi" w:cstheme="minorHAnsi"/>
          <w:sz w:val="20"/>
          <w:szCs w:val="22"/>
        </w:rPr>
      </w:pPr>
    </w:p>
    <w:p w14:paraId="6BD78BC8" w14:textId="77777777" w:rsidR="00911EA4" w:rsidRPr="004C25A1" w:rsidRDefault="00911EA4" w:rsidP="00525E33">
      <w:pPr>
        <w:spacing w:before="120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>V …………</w:t>
      </w:r>
      <w:proofErr w:type="gramStart"/>
      <w:r w:rsidRPr="004C25A1">
        <w:rPr>
          <w:rFonts w:asciiTheme="minorHAnsi" w:hAnsiTheme="minorHAnsi" w:cstheme="minorHAnsi"/>
          <w:sz w:val="20"/>
          <w:szCs w:val="22"/>
        </w:rPr>
        <w:t>…….</w:t>
      </w:r>
      <w:proofErr w:type="gramEnd"/>
      <w:r w:rsidRPr="004C25A1">
        <w:rPr>
          <w:rFonts w:asciiTheme="minorHAnsi" w:hAnsiTheme="minorHAnsi" w:cstheme="minorHAnsi"/>
          <w:sz w:val="20"/>
          <w:szCs w:val="22"/>
        </w:rPr>
        <w:t>………..…..…... dne ……………………….</w:t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</w:r>
      <w:r w:rsidRPr="004C25A1">
        <w:rPr>
          <w:rFonts w:asciiTheme="minorHAnsi" w:hAnsiTheme="minorHAnsi" w:cstheme="minorHAnsi"/>
          <w:sz w:val="20"/>
          <w:szCs w:val="22"/>
        </w:rPr>
        <w:tab/>
        <w:t xml:space="preserve">              </w:t>
      </w:r>
      <w:r w:rsidR="00050FD8">
        <w:rPr>
          <w:rFonts w:asciiTheme="minorHAnsi" w:hAnsiTheme="minorHAnsi" w:cstheme="minorHAnsi"/>
          <w:sz w:val="20"/>
          <w:szCs w:val="22"/>
        </w:rPr>
        <w:t xml:space="preserve"> </w:t>
      </w:r>
      <w:r w:rsidRPr="004C25A1">
        <w:rPr>
          <w:rFonts w:asciiTheme="minorHAnsi" w:hAnsiTheme="minorHAnsi" w:cstheme="minorHAnsi"/>
          <w:sz w:val="20"/>
          <w:szCs w:val="22"/>
        </w:rPr>
        <w:t>…………………………</w:t>
      </w:r>
    </w:p>
    <w:p w14:paraId="471A5DA2" w14:textId="77777777" w:rsidR="00911EA4" w:rsidRPr="004C25A1" w:rsidRDefault="00911EA4" w:rsidP="00525E33">
      <w:pPr>
        <w:spacing w:before="120"/>
        <w:ind w:left="4956" w:firstLine="708"/>
        <w:jc w:val="both"/>
        <w:rPr>
          <w:rFonts w:asciiTheme="minorHAnsi" w:hAnsiTheme="minorHAnsi" w:cstheme="minorHAnsi"/>
          <w:sz w:val="20"/>
          <w:szCs w:val="22"/>
        </w:rPr>
      </w:pPr>
      <w:r w:rsidRPr="004C25A1">
        <w:rPr>
          <w:rFonts w:asciiTheme="minorHAnsi" w:hAnsiTheme="minorHAnsi" w:cstheme="minorHAnsi"/>
          <w:sz w:val="20"/>
          <w:szCs w:val="22"/>
        </w:rPr>
        <w:t xml:space="preserve">       (podpis)</w:t>
      </w:r>
    </w:p>
    <w:sectPr w:rsidR="00911EA4" w:rsidRPr="004C25A1" w:rsidSect="00871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9D698" w14:textId="77777777" w:rsidR="005457E0" w:rsidRDefault="005457E0" w:rsidP="00911EA4">
      <w:r>
        <w:separator/>
      </w:r>
    </w:p>
  </w:endnote>
  <w:endnote w:type="continuationSeparator" w:id="0">
    <w:p w14:paraId="35AE1080" w14:textId="77777777" w:rsidR="005457E0" w:rsidRDefault="005457E0" w:rsidP="0091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5CBA5" w14:textId="77777777" w:rsidR="005457E0" w:rsidRDefault="005457E0" w:rsidP="00911EA4">
      <w:r>
        <w:separator/>
      </w:r>
    </w:p>
  </w:footnote>
  <w:footnote w:type="continuationSeparator" w:id="0">
    <w:p w14:paraId="3ABF977D" w14:textId="77777777" w:rsidR="005457E0" w:rsidRDefault="005457E0" w:rsidP="00911EA4">
      <w:r>
        <w:continuationSeparator/>
      </w:r>
    </w:p>
  </w:footnote>
  <w:footnote w:id="1">
    <w:p w14:paraId="4CAE9C12" w14:textId="77777777" w:rsidR="00911EA4" w:rsidRPr="004C25A1" w:rsidRDefault="00911EA4" w:rsidP="004C25A1">
      <w:pPr>
        <w:pStyle w:val="Textpoznpodarou"/>
        <w:jc w:val="both"/>
        <w:rPr>
          <w:rFonts w:asciiTheme="minorHAnsi" w:hAnsiTheme="minorHAnsi" w:cstheme="minorHAnsi"/>
          <w:i/>
        </w:rPr>
      </w:pPr>
      <w:r w:rsidRPr="00613262">
        <w:rPr>
          <w:rStyle w:val="Znakapoznpodarou"/>
          <w:rFonts w:asciiTheme="minorHAnsi" w:hAnsiTheme="minorHAnsi" w:cstheme="minorHAnsi"/>
        </w:rPr>
        <w:footnoteRef/>
      </w:r>
      <w:r w:rsidRPr="00613262">
        <w:rPr>
          <w:rFonts w:asciiTheme="minorHAnsi" w:hAnsiTheme="minorHAnsi" w:cstheme="minorHAnsi"/>
          <w:i/>
        </w:rPr>
        <w:t xml:space="preserve"> </w:t>
      </w:r>
      <w:r w:rsidR="000F1BC5" w:rsidRPr="000F1BC5">
        <w:rPr>
          <w:rFonts w:asciiTheme="minorHAnsi" w:hAnsiTheme="minorHAnsi" w:cstheme="minorHAnsi"/>
        </w:rPr>
        <w:t xml:space="preserve">Spotřebitel a podnikající fyzická osoba </w:t>
      </w:r>
      <w:r w:rsidR="00E144D3" w:rsidRPr="00E144D3">
        <w:rPr>
          <w:rFonts w:asciiTheme="minorHAnsi" w:hAnsiTheme="minorHAnsi" w:cstheme="minorHAnsi"/>
        </w:rPr>
        <w:t>(</w:t>
      </w:r>
      <w:r w:rsidR="00E144D3" w:rsidRPr="001A7119">
        <w:rPr>
          <w:rFonts w:asciiTheme="minorHAnsi" w:hAnsiTheme="minorHAnsi" w:cstheme="minorHAnsi"/>
          <w:i/>
        </w:rPr>
        <w:t xml:space="preserve">uvedená v § </w:t>
      </w:r>
      <w:proofErr w:type="gramStart"/>
      <w:r w:rsidR="00E144D3" w:rsidRPr="001A7119">
        <w:rPr>
          <w:rFonts w:asciiTheme="minorHAnsi" w:hAnsiTheme="minorHAnsi" w:cstheme="minorHAnsi"/>
          <w:i/>
        </w:rPr>
        <w:t>11a</w:t>
      </w:r>
      <w:proofErr w:type="gramEnd"/>
      <w:r w:rsidR="00E144D3" w:rsidRPr="001A7119">
        <w:rPr>
          <w:rFonts w:asciiTheme="minorHAnsi" w:hAnsiTheme="minorHAnsi" w:cstheme="minorHAnsi"/>
          <w:i/>
        </w:rPr>
        <w:t xml:space="preserve"> odst. 1</w:t>
      </w:r>
      <w:r w:rsidR="00E144D3" w:rsidRPr="00E144D3">
        <w:rPr>
          <w:rFonts w:asciiTheme="minorHAnsi" w:hAnsiTheme="minorHAnsi" w:cstheme="minorHAnsi"/>
        </w:rPr>
        <w:t xml:space="preserve">) </w:t>
      </w:r>
      <w:r w:rsidR="000F1BC5" w:rsidRPr="000F1BC5">
        <w:rPr>
          <w:rFonts w:asciiTheme="minorHAnsi" w:hAnsiTheme="minorHAnsi" w:cstheme="minorHAnsi"/>
        </w:rPr>
        <w:t xml:space="preserve">má právo </w:t>
      </w:r>
      <w:r w:rsidR="000F1BC5" w:rsidRPr="00772EB1">
        <w:rPr>
          <w:rFonts w:asciiTheme="minorHAnsi" w:hAnsiTheme="minorHAnsi" w:cstheme="minorHAnsi"/>
          <w:u w:val="single"/>
        </w:rPr>
        <w:t xml:space="preserve">vypovědět bez postihu závazek ze smlouvy </w:t>
      </w:r>
      <w:r w:rsidR="000F1BC5" w:rsidRPr="00772EB1">
        <w:rPr>
          <w:rFonts w:asciiTheme="minorHAnsi" w:hAnsiTheme="minorHAnsi" w:cstheme="minorHAnsi"/>
          <w:b/>
          <w:u w:val="single"/>
        </w:rPr>
        <w:t>s pevně sjednanou cenou</w:t>
      </w:r>
      <w:r w:rsidR="000F1BC5" w:rsidRPr="00772EB1">
        <w:rPr>
          <w:rFonts w:asciiTheme="minorHAnsi" w:hAnsiTheme="minorHAnsi" w:cstheme="minorHAnsi"/>
          <w:u w:val="single"/>
        </w:rPr>
        <w:t>, pokud hodnota aktuálně zveřejněného indexu zajištění obchodníka s elektřinou nebo plynem je nižší než 70 % ne</w:t>
      </w:r>
      <w:bookmarkStart w:id="0" w:name="_GoBack"/>
      <w:bookmarkEnd w:id="0"/>
      <w:r w:rsidR="000F1BC5" w:rsidRPr="00772EB1">
        <w:rPr>
          <w:rFonts w:asciiTheme="minorHAnsi" w:hAnsiTheme="minorHAnsi" w:cstheme="minorHAnsi"/>
          <w:u w:val="single"/>
        </w:rPr>
        <w:t>bo obchodník s elektřinou nebo plynem index zajištění obchodníka nezveřejní</w:t>
      </w:r>
      <w:r w:rsidR="000F1BC5" w:rsidRPr="000F1BC5">
        <w:rPr>
          <w:rFonts w:asciiTheme="minorHAnsi" w:hAnsiTheme="minorHAnsi" w:cstheme="minorHAnsi"/>
        </w:rPr>
        <w:t xml:space="preserve"> podle § 30 odst. 2 písm. s) nebo § </w:t>
      </w:r>
      <w:r w:rsidR="000F1BC5" w:rsidRPr="004C25A1">
        <w:rPr>
          <w:rFonts w:asciiTheme="minorHAnsi" w:hAnsiTheme="minorHAnsi" w:cstheme="minorHAnsi"/>
        </w:rPr>
        <w:t xml:space="preserve">61 odst. 2 písm. q). </w:t>
      </w:r>
      <w:r w:rsidR="000F1BC5" w:rsidRPr="004C25A1">
        <w:rPr>
          <w:rFonts w:asciiTheme="minorHAnsi" w:hAnsiTheme="minorHAnsi" w:cstheme="minorHAnsi"/>
          <w:u w:val="single"/>
        </w:rPr>
        <w:t>Výpovědní doba končí posledním dnem kalendářního měsíce následujícího po doručení oznámení o výpovědi závazku ze smlouvy</w:t>
      </w:r>
      <w:r w:rsidR="000F1BC5" w:rsidRPr="004C25A1">
        <w:rPr>
          <w:rFonts w:asciiTheme="minorHAnsi" w:hAnsiTheme="minorHAnsi" w:cstheme="minorHAnsi"/>
        </w:rPr>
        <w:t xml:space="preserve"> obchodníkovi s elektřinou nebo plynem, nestanoví-li spotřebitel nebo podnikající fyzická osoba</w:t>
      </w:r>
      <w:r w:rsidR="001A7119">
        <w:rPr>
          <w:rFonts w:asciiTheme="minorHAnsi" w:hAnsiTheme="minorHAnsi" w:cstheme="minorHAnsi"/>
        </w:rPr>
        <w:t xml:space="preserve"> </w:t>
      </w:r>
      <w:r w:rsidR="001A7119" w:rsidRPr="001A7119">
        <w:rPr>
          <w:rFonts w:asciiTheme="minorHAnsi" w:hAnsiTheme="minorHAnsi" w:cstheme="minorHAnsi"/>
        </w:rPr>
        <w:t>(</w:t>
      </w:r>
      <w:r w:rsidR="001A7119" w:rsidRPr="001A7119">
        <w:rPr>
          <w:rFonts w:asciiTheme="minorHAnsi" w:hAnsiTheme="minorHAnsi" w:cstheme="minorHAnsi"/>
          <w:i/>
        </w:rPr>
        <w:t xml:space="preserve">uvedená v § </w:t>
      </w:r>
      <w:proofErr w:type="gramStart"/>
      <w:r w:rsidR="001A7119" w:rsidRPr="001A7119">
        <w:rPr>
          <w:rFonts w:asciiTheme="minorHAnsi" w:hAnsiTheme="minorHAnsi" w:cstheme="minorHAnsi"/>
          <w:i/>
        </w:rPr>
        <w:t>11a</w:t>
      </w:r>
      <w:proofErr w:type="gramEnd"/>
      <w:r w:rsidR="001A7119" w:rsidRPr="001A7119">
        <w:rPr>
          <w:rFonts w:asciiTheme="minorHAnsi" w:hAnsiTheme="minorHAnsi" w:cstheme="minorHAnsi"/>
          <w:i/>
        </w:rPr>
        <w:t xml:space="preserve"> odst. 1</w:t>
      </w:r>
      <w:r w:rsidR="001A7119" w:rsidRPr="001A7119">
        <w:rPr>
          <w:rFonts w:asciiTheme="minorHAnsi" w:hAnsiTheme="minorHAnsi" w:cstheme="minorHAnsi"/>
        </w:rPr>
        <w:t xml:space="preserve">) </w:t>
      </w:r>
      <w:r w:rsidR="000F1BC5" w:rsidRPr="004C25A1">
        <w:rPr>
          <w:rFonts w:asciiTheme="minorHAnsi" w:hAnsiTheme="minorHAnsi" w:cstheme="minorHAnsi"/>
        </w:rPr>
        <w:t>výpovědní dobu delší.</w:t>
      </w:r>
    </w:p>
  </w:footnote>
  <w:footnote w:id="2">
    <w:p w14:paraId="61A63B73" w14:textId="77777777" w:rsidR="004A1787" w:rsidRPr="00BA400A" w:rsidRDefault="004A1787" w:rsidP="004C25A1">
      <w:pPr>
        <w:pStyle w:val="Textpoznpodarou"/>
        <w:jc w:val="both"/>
        <w:rPr>
          <w:rFonts w:asciiTheme="minorHAnsi" w:hAnsiTheme="minorHAnsi" w:cstheme="minorHAnsi"/>
        </w:rPr>
      </w:pPr>
      <w:r w:rsidRPr="004C25A1">
        <w:rPr>
          <w:rStyle w:val="Znakapoznpodarou"/>
          <w:rFonts w:asciiTheme="minorHAnsi" w:hAnsiTheme="minorHAnsi" w:cstheme="minorHAnsi"/>
        </w:rPr>
        <w:footnoteRef/>
      </w:r>
      <w:r w:rsidRPr="004C25A1">
        <w:rPr>
          <w:rFonts w:asciiTheme="minorHAnsi" w:hAnsiTheme="minorHAnsi" w:cstheme="minorHAnsi"/>
        </w:rPr>
        <w:t xml:space="preserve"> Obchodník s elektřinou, resp. obchodník s plynem je povinen </w:t>
      </w:r>
      <w:r w:rsidRPr="004C25A1">
        <w:rPr>
          <w:rFonts w:asciiTheme="minorHAnsi" w:hAnsiTheme="minorHAnsi" w:cstheme="minorHAnsi"/>
          <w:u w:val="single"/>
        </w:rPr>
        <w:t xml:space="preserve">stanovit hodnotu indexu zajištění obchodníka ke dni </w:t>
      </w:r>
      <w:r w:rsidRPr="004C25A1">
        <w:rPr>
          <w:rFonts w:asciiTheme="minorHAnsi" w:hAnsiTheme="minorHAnsi" w:cstheme="minorHAnsi"/>
          <w:b/>
          <w:u w:val="single"/>
        </w:rPr>
        <w:t>31. března a 30. září kalendářního roku a poté do 5 pracovních dnů</w:t>
      </w:r>
      <w:r w:rsidRPr="004C25A1">
        <w:rPr>
          <w:rFonts w:asciiTheme="minorHAnsi" w:hAnsiTheme="minorHAnsi" w:cstheme="minorHAnsi"/>
          <w:u w:val="single"/>
        </w:rPr>
        <w:t xml:space="preserve"> ji oznámit Energetickému regulačnímu úřadu a </w:t>
      </w:r>
      <w:r w:rsidRPr="004C25A1">
        <w:rPr>
          <w:rFonts w:asciiTheme="minorHAnsi" w:hAnsiTheme="minorHAnsi" w:cstheme="minorHAnsi"/>
          <w:b/>
          <w:u w:val="single"/>
        </w:rPr>
        <w:t xml:space="preserve">zveřejnit </w:t>
      </w:r>
      <w:r w:rsidRPr="00BA400A">
        <w:rPr>
          <w:rFonts w:asciiTheme="minorHAnsi" w:hAnsiTheme="minorHAnsi" w:cstheme="minorHAnsi"/>
          <w:b/>
          <w:u w:val="single"/>
        </w:rPr>
        <w:t>ji na svých internetových stránkách</w:t>
      </w:r>
      <w:r w:rsidRPr="00BA400A">
        <w:rPr>
          <w:rFonts w:asciiTheme="minorHAnsi" w:hAnsiTheme="minorHAnsi" w:cstheme="minorHAnsi"/>
        </w:rPr>
        <w:t>; je-li hodnota indexu zajištění obchodníka vyšší než 70 %, je obchodník s elektřinou oprávněn zveřejnit místo hodnoty indexu zajištění obchodníka pouze informaci, že hodnota indexu zajištění obchodníka je vyšší než 70 %</w:t>
      </w:r>
      <w:r w:rsidR="004C25A1" w:rsidRPr="00BA400A">
        <w:rPr>
          <w:rFonts w:asciiTheme="minorHAnsi" w:hAnsiTheme="minorHAnsi" w:cstheme="minorHAnsi"/>
        </w:rPr>
        <w:t>.</w:t>
      </w:r>
    </w:p>
  </w:footnote>
  <w:footnote w:id="3">
    <w:p w14:paraId="41438D9C" w14:textId="77777777" w:rsidR="00BA400A" w:rsidRPr="00BA400A" w:rsidRDefault="00BA400A">
      <w:pPr>
        <w:pStyle w:val="Textpoznpodarou"/>
        <w:rPr>
          <w:rFonts w:asciiTheme="minorHAnsi" w:hAnsiTheme="minorHAnsi" w:cstheme="minorHAnsi"/>
          <w:i/>
        </w:rPr>
      </w:pPr>
      <w:r w:rsidRPr="00BA400A">
        <w:rPr>
          <w:rStyle w:val="Znakapoznpodarou"/>
          <w:rFonts w:asciiTheme="minorHAnsi" w:hAnsiTheme="minorHAnsi" w:cstheme="minorHAnsi"/>
        </w:rPr>
        <w:footnoteRef/>
      </w:r>
      <w:r w:rsidRPr="00BA400A">
        <w:rPr>
          <w:rFonts w:asciiTheme="minorHAnsi" w:hAnsiTheme="minorHAnsi" w:cstheme="minorHAnsi"/>
        </w:rPr>
        <w:t xml:space="preserve"> </w:t>
      </w:r>
      <w:r w:rsidRPr="00BA400A">
        <w:rPr>
          <w:rFonts w:asciiTheme="minorHAnsi" w:hAnsiTheme="minorHAnsi" w:cstheme="minorHAnsi"/>
          <w:i/>
        </w:rPr>
        <w:t>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A0E4A"/>
    <w:multiLevelType w:val="hybridMultilevel"/>
    <w:tmpl w:val="F6000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A4"/>
    <w:rsid w:val="00050FD8"/>
    <w:rsid w:val="00067274"/>
    <w:rsid w:val="000F1BC5"/>
    <w:rsid w:val="00120C83"/>
    <w:rsid w:val="001A7119"/>
    <w:rsid w:val="00265638"/>
    <w:rsid w:val="00361D28"/>
    <w:rsid w:val="004A1787"/>
    <w:rsid w:val="004C25A1"/>
    <w:rsid w:val="00525E33"/>
    <w:rsid w:val="005457E0"/>
    <w:rsid w:val="007473BE"/>
    <w:rsid w:val="00760882"/>
    <w:rsid w:val="00772EB1"/>
    <w:rsid w:val="007A22E9"/>
    <w:rsid w:val="00871F44"/>
    <w:rsid w:val="008B6F2E"/>
    <w:rsid w:val="008D3B6C"/>
    <w:rsid w:val="00911EA4"/>
    <w:rsid w:val="009F4EC4"/>
    <w:rsid w:val="00A70EF7"/>
    <w:rsid w:val="00BA400A"/>
    <w:rsid w:val="00C00E8E"/>
    <w:rsid w:val="00C65BC1"/>
    <w:rsid w:val="00DA0233"/>
    <w:rsid w:val="00DF4925"/>
    <w:rsid w:val="00E144D3"/>
    <w:rsid w:val="00EA181A"/>
    <w:rsid w:val="00ED7E06"/>
    <w:rsid w:val="00F9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DB05"/>
  <w15:chartTrackingRefBased/>
  <w15:docId w15:val="{E6858071-9545-462D-B460-00A6C6FC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1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EA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1EA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1E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11EA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20C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C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C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C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C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0C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C8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355FF-F287-4B75-85D6-5DFA7A91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 Martin Mgr.</dc:creator>
  <cp:keywords/>
  <dc:description/>
  <cp:lastModifiedBy>Kratochvíl Martin Mgr.</cp:lastModifiedBy>
  <cp:revision>2</cp:revision>
  <dcterms:created xsi:type="dcterms:W3CDTF">2025-09-30T14:03:00Z</dcterms:created>
  <dcterms:modified xsi:type="dcterms:W3CDTF">2025-09-30T14:03:00Z</dcterms:modified>
</cp:coreProperties>
</file>